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77FB" w14:textId="77777777" w:rsidR="00535C7B" w:rsidRDefault="00000000">
      <w:pPr>
        <w:jc w:val="center"/>
        <w:rPr>
          <w:sz w:val="28"/>
        </w:rPr>
      </w:pPr>
      <w:r>
        <w:rPr>
          <w:sz w:val="28"/>
        </w:rPr>
        <w:t>Syllabus</w:t>
      </w:r>
    </w:p>
    <w:p w14:paraId="720EA655" w14:textId="77777777" w:rsidR="00535C7B" w:rsidRDefault="00000000">
      <w:pPr>
        <w:jc w:val="center"/>
        <w:rPr>
          <w:b/>
          <w:sz w:val="28"/>
        </w:rPr>
      </w:pPr>
      <w:r>
        <w:rPr>
          <w:b/>
          <w:sz w:val="28"/>
        </w:rPr>
        <w:t>Telling the Old Testament Story of God</w:t>
      </w:r>
    </w:p>
    <w:p w14:paraId="365B9C06" w14:textId="780019E8" w:rsidR="007C18AF" w:rsidRPr="007C18AF" w:rsidRDefault="007C18AF">
      <w:pPr>
        <w:jc w:val="center"/>
        <w:rPr>
          <w:b/>
          <w:sz w:val="24"/>
          <w:szCs w:val="24"/>
        </w:rPr>
      </w:pPr>
      <w:r>
        <w:rPr>
          <w:b/>
          <w:sz w:val="24"/>
          <w:szCs w:val="24"/>
        </w:rPr>
        <w:t>Fall 2024</w:t>
      </w:r>
    </w:p>
    <w:p w14:paraId="370FF607" w14:textId="77777777" w:rsidR="00535C7B" w:rsidRDefault="00535C7B">
      <w:pPr>
        <w:jc w:val="center"/>
        <w:rPr>
          <w:b/>
          <w:sz w:val="28"/>
        </w:rPr>
      </w:pPr>
    </w:p>
    <w:p w14:paraId="7A5E3ACA" w14:textId="77777777" w:rsidR="00535C7B" w:rsidRDefault="00535C7B">
      <w:pPr>
        <w:rPr>
          <w:b/>
          <w:sz w:val="24"/>
        </w:rPr>
      </w:pPr>
    </w:p>
    <w:p w14:paraId="0C0245D5" w14:textId="006D718E" w:rsidR="00535C7B" w:rsidRDefault="00A15E07">
      <w:pPr>
        <w:rPr>
          <w:b/>
          <w:sz w:val="24"/>
        </w:rPr>
      </w:pPr>
      <w:r>
        <w:rPr>
          <w:b/>
          <w:sz w:val="24"/>
        </w:rPr>
        <w:t>West Virginia South District Center for Ministry Formation:</w:t>
      </w:r>
    </w:p>
    <w:p w14:paraId="4E3DA5F7" w14:textId="77777777" w:rsidR="00535C7B" w:rsidRDefault="00535C7B">
      <w:pPr>
        <w:rPr>
          <w:b/>
          <w:sz w:val="24"/>
        </w:rPr>
      </w:pPr>
    </w:p>
    <w:p w14:paraId="2E14C74E" w14:textId="544DB9EB" w:rsidR="00535C7B" w:rsidRDefault="00000000">
      <w:pPr>
        <w:rPr>
          <w:b/>
          <w:sz w:val="24"/>
        </w:rPr>
      </w:pPr>
      <w:r>
        <w:rPr>
          <w:b/>
          <w:sz w:val="24"/>
        </w:rPr>
        <w:t>Location of the Course:</w:t>
      </w:r>
      <w:r w:rsidR="00A15E07">
        <w:rPr>
          <w:b/>
          <w:sz w:val="24"/>
        </w:rPr>
        <w:t xml:space="preserve">  Hurricane First Church of the Nazarene</w:t>
      </w:r>
    </w:p>
    <w:p w14:paraId="6E2EB541" w14:textId="77777777" w:rsidR="00535C7B" w:rsidRDefault="00535C7B">
      <w:pPr>
        <w:rPr>
          <w:b/>
          <w:sz w:val="24"/>
        </w:rPr>
      </w:pPr>
    </w:p>
    <w:p w14:paraId="10EC681E" w14:textId="5A2937CD" w:rsidR="00535C7B" w:rsidRDefault="00000000">
      <w:pPr>
        <w:rPr>
          <w:b/>
          <w:sz w:val="24"/>
        </w:rPr>
      </w:pPr>
      <w:r>
        <w:rPr>
          <w:b/>
          <w:sz w:val="24"/>
        </w:rPr>
        <w:t>Course Dates:</w:t>
      </w:r>
      <w:r w:rsidR="00A15E07">
        <w:rPr>
          <w:b/>
          <w:sz w:val="24"/>
        </w:rPr>
        <w:t xml:space="preserve">  October </w:t>
      </w:r>
      <w:r w:rsidR="007C18AF">
        <w:rPr>
          <w:b/>
          <w:sz w:val="24"/>
        </w:rPr>
        <w:t>24</w:t>
      </w:r>
      <w:r w:rsidR="00A15E07">
        <w:rPr>
          <w:b/>
          <w:sz w:val="24"/>
        </w:rPr>
        <w:t xml:space="preserve"> to </w:t>
      </w:r>
      <w:r w:rsidR="007C18AF">
        <w:rPr>
          <w:b/>
          <w:sz w:val="24"/>
        </w:rPr>
        <w:t xml:space="preserve">November21, </w:t>
      </w:r>
      <w:r w:rsidR="00A15E07">
        <w:rPr>
          <w:b/>
          <w:sz w:val="24"/>
        </w:rPr>
        <w:t xml:space="preserve"> 202</w:t>
      </w:r>
      <w:r w:rsidR="007C18AF">
        <w:rPr>
          <w:b/>
          <w:sz w:val="24"/>
        </w:rPr>
        <w:t>4</w:t>
      </w:r>
    </w:p>
    <w:p w14:paraId="5862F0C8" w14:textId="77777777" w:rsidR="00535C7B" w:rsidRDefault="00535C7B">
      <w:pPr>
        <w:rPr>
          <w:b/>
          <w:sz w:val="24"/>
        </w:rPr>
      </w:pPr>
    </w:p>
    <w:p w14:paraId="66BC1719" w14:textId="6A97C9DC" w:rsidR="00535C7B" w:rsidRDefault="00000000">
      <w:pPr>
        <w:rPr>
          <w:b/>
          <w:sz w:val="24"/>
        </w:rPr>
      </w:pPr>
      <w:r>
        <w:rPr>
          <w:b/>
          <w:sz w:val="24"/>
        </w:rPr>
        <w:t>Name of the Instructor:</w:t>
      </w:r>
      <w:r w:rsidR="00A15E07">
        <w:rPr>
          <w:b/>
          <w:sz w:val="24"/>
        </w:rPr>
        <w:t xml:space="preserve"> Rev. Dr. Paul Whiteford</w:t>
      </w:r>
    </w:p>
    <w:p w14:paraId="58CF103E" w14:textId="77777777" w:rsidR="00535C7B" w:rsidRDefault="00535C7B">
      <w:pPr>
        <w:rPr>
          <w:b/>
          <w:sz w:val="24"/>
        </w:rPr>
      </w:pPr>
    </w:p>
    <w:p w14:paraId="4773A7D7" w14:textId="6D6A9043" w:rsidR="00535C7B" w:rsidRDefault="00A15E07">
      <w:pPr>
        <w:rPr>
          <w:b/>
          <w:sz w:val="24"/>
        </w:rPr>
      </w:pPr>
      <w:r>
        <w:rPr>
          <w:b/>
          <w:sz w:val="24"/>
        </w:rPr>
        <w:t xml:space="preserve">Instructor’s Contact Information:  </w:t>
      </w:r>
      <w:hyperlink r:id="rId7" w:history="1">
        <w:r w:rsidRPr="000E4035">
          <w:rPr>
            <w:rStyle w:val="Hyperlink"/>
            <w:b/>
            <w:sz w:val="24"/>
          </w:rPr>
          <w:t>dr.p.whiteford@gmail.com</w:t>
        </w:r>
      </w:hyperlink>
    </w:p>
    <w:p w14:paraId="44E7B4C6" w14:textId="4FB90C56" w:rsidR="00A15E07" w:rsidRDefault="00A15E07">
      <w:pPr>
        <w:rPr>
          <w:b/>
          <w:sz w:val="24"/>
        </w:rPr>
      </w:pPr>
      <w:r>
        <w:rPr>
          <w:b/>
          <w:sz w:val="24"/>
        </w:rPr>
        <w:t>Phone: 937.243.2627</w:t>
      </w:r>
      <w:r w:rsidR="004214E2">
        <w:rPr>
          <w:b/>
          <w:sz w:val="24"/>
        </w:rPr>
        <w:t>.</w:t>
      </w:r>
    </w:p>
    <w:p w14:paraId="3AFACBDB" w14:textId="77777777" w:rsidR="00535C7B" w:rsidRDefault="00000000">
      <w:pPr>
        <w:spacing w:before="240"/>
        <w:rPr>
          <w:b/>
        </w:rPr>
      </w:pPr>
      <w:r>
        <w:rPr>
          <w:b/>
        </w:rPr>
        <w:t>Rationale</w:t>
      </w:r>
    </w:p>
    <w:p w14:paraId="2D7BE120" w14:textId="77777777" w:rsidR="00535C7B" w:rsidRDefault="00000000">
      <w:pPr>
        <w:spacing w:before="240"/>
        <w:ind w:firstLine="360"/>
      </w:pPr>
      <w:r>
        <w:t>This module serves as a foundational module for further biblical studies. It constitutes an introduction to the Old Testament. Consequently, no other modules are necessarily prerequisite for this module. This module, however, should be considered as a prerequisite to other modules which focus on further studies in any portion of the Old Testament.</w:t>
      </w:r>
    </w:p>
    <w:p w14:paraId="40389B6D" w14:textId="77777777" w:rsidR="00535C7B" w:rsidRDefault="00000000">
      <w:pPr>
        <w:spacing w:before="240"/>
        <w:rPr>
          <w:i/>
        </w:rPr>
      </w:pPr>
      <w:r>
        <w:rPr>
          <w:i/>
        </w:rPr>
        <w:t>Program Outcomes</w:t>
      </w:r>
    </w:p>
    <w:p w14:paraId="56AF7A9D" w14:textId="77777777" w:rsidR="00535C7B" w:rsidRDefault="00000000">
      <w:pPr>
        <w:spacing w:before="240"/>
        <w:ind w:firstLine="360"/>
      </w:pPr>
      <w:r>
        <w:t>The following ability statements, central to this module, identify the ministerial competencies that the student should achieve upon the completion of the module.</w:t>
      </w:r>
    </w:p>
    <w:p w14:paraId="24FFC6F5" w14:textId="77777777" w:rsidR="00535C7B" w:rsidRDefault="00000000">
      <w:pPr>
        <w:numPr>
          <w:ilvl w:val="0"/>
          <w:numId w:val="1"/>
        </w:numPr>
        <w:spacing w:before="240"/>
      </w:pPr>
      <w:r>
        <w:t>Ability to identify the main story line of the OT with the events and characters involved.</w:t>
      </w:r>
    </w:p>
    <w:p w14:paraId="03806A64" w14:textId="77777777" w:rsidR="00535C7B" w:rsidRDefault="00000000">
      <w:pPr>
        <w:numPr>
          <w:ilvl w:val="0"/>
          <w:numId w:val="1"/>
        </w:numPr>
      </w:pPr>
      <w:r>
        <w:lastRenderedPageBreak/>
        <w:t>Ability to identify the books of the OT by genre.</w:t>
      </w:r>
    </w:p>
    <w:p w14:paraId="707E3972" w14:textId="77777777" w:rsidR="00535C7B" w:rsidRDefault="00000000">
      <w:pPr>
        <w:numPr>
          <w:ilvl w:val="0"/>
          <w:numId w:val="1"/>
        </w:numPr>
      </w:pPr>
      <w:r>
        <w:t>Ability to identify the basic thrust of each major section of the OT in its historical context.</w:t>
      </w:r>
    </w:p>
    <w:p w14:paraId="356EB051" w14:textId="77777777" w:rsidR="00535C7B" w:rsidRDefault="00000000">
      <w:pPr>
        <w:spacing w:before="240"/>
        <w:rPr>
          <w:b/>
        </w:rPr>
      </w:pPr>
      <w:r>
        <w:rPr>
          <w:b/>
        </w:rPr>
        <w:t>Intended Learning Outcomes</w:t>
      </w:r>
    </w:p>
    <w:p w14:paraId="726EEE76" w14:textId="58F7AF29" w:rsidR="00535C7B" w:rsidRDefault="00000000">
      <w:pPr>
        <w:spacing w:before="240"/>
      </w:pPr>
      <w:r>
        <w:t xml:space="preserve">The following are competencies for ministry as required by the Ordination Course of Study that the student will achieve by completing this course. Below each competency are listed specific abilities for the course, which correspond with each </w:t>
      </w:r>
      <w:r w:rsidR="001C5100">
        <w:t>competency</w:t>
      </w:r>
      <w:r>
        <w:t>. It must be recognized that the listed abilities below each competency do not necessarily comprehend the entire range of the competency addressed in the lessons.</w:t>
      </w:r>
    </w:p>
    <w:p w14:paraId="24BF194F" w14:textId="77777777" w:rsidR="00535C7B" w:rsidRDefault="00535C7B"/>
    <w:p w14:paraId="0242DB48" w14:textId="12BA0CF7" w:rsidR="00535C7B" w:rsidRDefault="00A31544">
      <w:pPr>
        <w:rPr>
          <w:b/>
        </w:rPr>
      </w:pPr>
      <w:r>
        <w:rPr>
          <w:b/>
        </w:rPr>
        <w:t>Required Textbook:</w:t>
      </w:r>
    </w:p>
    <w:p w14:paraId="6124AAFA" w14:textId="734F3608" w:rsidR="002E49DB" w:rsidRDefault="002E49DB" w:rsidP="002E49DB">
      <w:pPr>
        <w:pStyle w:val="ListParagraph"/>
        <w:numPr>
          <w:ilvl w:val="0"/>
          <w:numId w:val="14"/>
        </w:numPr>
      </w:pPr>
      <w:r>
        <w:t xml:space="preserve"> </w:t>
      </w:r>
      <w:r w:rsidR="00000000">
        <w:t xml:space="preserve">Varughese, Alex (ed.). </w:t>
      </w:r>
      <w:r w:rsidR="00000000" w:rsidRPr="002E49DB">
        <w:rPr>
          <w:i/>
        </w:rPr>
        <w:t xml:space="preserve">Discovering the </w:t>
      </w:r>
      <w:r w:rsidR="00F74C5F">
        <w:rPr>
          <w:i/>
        </w:rPr>
        <w:t xml:space="preserve">Bible:  Story and Faith  of the Biblical Communities. </w:t>
      </w:r>
      <w:r w:rsidR="00000000">
        <w:t>Kansas City: Beacon Hill Press of Kansas City, 200</w:t>
      </w:r>
      <w:r w:rsidR="00F74C5F">
        <w:t>6</w:t>
      </w:r>
      <w:r w:rsidR="00000000">
        <w:t>.</w:t>
      </w:r>
    </w:p>
    <w:p w14:paraId="6C00302E" w14:textId="43EAE6FE" w:rsidR="00AD67B9" w:rsidRPr="00AD67B9" w:rsidRDefault="002E49DB" w:rsidP="00AD67B9">
      <w:pPr>
        <w:pStyle w:val="ListParagraph"/>
        <w:numPr>
          <w:ilvl w:val="0"/>
          <w:numId w:val="14"/>
        </w:numPr>
        <w:rPr>
          <w:i/>
          <w:iCs/>
        </w:rPr>
      </w:pPr>
      <w:r>
        <w:rPr>
          <w:i/>
          <w:iCs/>
        </w:rPr>
        <w:t xml:space="preserve">The New Oxford Annotated Bible with Apocrypha in the New Revised Standard Version </w:t>
      </w:r>
      <w:r>
        <w:t>(Oxford Press)</w:t>
      </w:r>
      <w:r w:rsidR="001C5100">
        <w:t xml:space="preserve">. </w:t>
      </w:r>
      <w:r>
        <w:t xml:space="preserve">Alternatives may be approved upon request, but options are limited to major translations and </w:t>
      </w:r>
      <w:r w:rsidR="00AD67B9">
        <w:rPr>
          <w:i/>
          <w:iCs/>
        </w:rPr>
        <w:t xml:space="preserve">The New Interpreter’s Study Bible </w:t>
      </w:r>
      <w:r w:rsidR="00AD67B9">
        <w:t xml:space="preserve">(Abingdon Press); or the </w:t>
      </w:r>
      <w:r w:rsidR="00AD67B9" w:rsidRPr="00AD67B9">
        <w:rPr>
          <w:i/>
          <w:iCs/>
        </w:rPr>
        <w:t xml:space="preserve">New International Version Study Bible </w:t>
      </w:r>
      <w:r w:rsidR="00AD67B9">
        <w:t>(Zondervan Press)</w:t>
      </w:r>
      <w:r w:rsidR="001C5100">
        <w:t xml:space="preserve">. </w:t>
      </w:r>
      <w:r w:rsidR="00AD67B9">
        <w:t>The New Oxford Bible is the preferred text for this class.</w:t>
      </w:r>
    </w:p>
    <w:p w14:paraId="60ADC4E1" w14:textId="334C4263" w:rsidR="00A31544" w:rsidRDefault="008F43DD">
      <w:pPr>
        <w:ind w:left="432" w:hanging="432"/>
        <w:rPr>
          <w:i/>
          <w:iCs/>
        </w:rPr>
      </w:pPr>
      <w:r w:rsidRPr="008F43DD">
        <w:rPr>
          <w:b/>
          <w:bCs/>
        </w:rPr>
        <w:t>Recommended Reading</w:t>
      </w:r>
      <w:r w:rsidR="00A31544">
        <w:t>:</w:t>
      </w:r>
      <w:r>
        <w:t xml:space="preserve">  </w:t>
      </w:r>
      <w:r w:rsidR="00AD67B9">
        <w:t>See Instructor</w:t>
      </w:r>
    </w:p>
    <w:p w14:paraId="68199378" w14:textId="5E3EDE81" w:rsidR="00535C7B" w:rsidRDefault="008F43DD" w:rsidP="00AD67B9">
      <w:pPr>
        <w:ind w:left="432" w:hanging="432"/>
        <w:rPr>
          <w:b/>
        </w:rPr>
      </w:pPr>
      <w:r>
        <w:rPr>
          <w:b/>
          <w:bCs/>
        </w:rPr>
        <w:tab/>
      </w:r>
    </w:p>
    <w:p w14:paraId="383B62CC" w14:textId="77777777" w:rsidR="00535C7B" w:rsidRDefault="00000000">
      <w:pPr>
        <w:rPr>
          <w:b/>
        </w:rPr>
      </w:pPr>
      <w:r>
        <w:rPr>
          <w:b/>
        </w:rPr>
        <w:t>Course Requirements</w:t>
      </w:r>
    </w:p>
    <w:p w14:paraId="0699BB0D" w14:textId="0BADBC9E" w:rsidR="00535C7B" w:rsidRDefault="00000000">
      <w:pPr>
        <w:numPr>
          <w:ilvl w:val="0"/>
          <w:numId w:val="2"/>
        </w:numPr>
      </w:pPr>
      <w:r>
        <w:rPr>
          <w:b/>
        </w:rPr>
        <w:t>Class attendance, attention, and participation</w:t>
      </w:r>
      <w:r>
        <w:t xml:space="preserve"> are important for each student. Students are responsible for all assignments and in-class work even for sessions where they are absent. If one session is missed, the instructor will require additional assignments. </w:t>
      </w:r>
      <w:r w:rsidR="004214E2">
        <w:t>If two</w:t>
      </w:r>
      <w:r>
        <w:t xml:space="preserve"> or more lessons are missed, the student will be required to repeat the entire module </w:t>
      </w:r>
      <w:r w:rsidR="001C5100">
        <w:t>later</w:t>
      </w:r>
      <w:r>
        <w:t>.</w:t>
      </w:r>
    </w:p>
    <w:p w14:paraId="7A2F84CD" w14:textId="77777777" w:rsidR="002E4B35" w:rsidRPr="002E4B35" w:rsidRDefault="002E4B35">
      <w:pPr>
        <w:numPr>
          <w:ilvl w:val="0"/>
          <w:numId w:val="2"/>
        </w:numPr>
      </w:pPr>
      <w:r>
        <w:rPr>
          <w:b/>
        </w:rPr>
        <w:t xml:space="preserve">Assignments:  </w:t>
      </w:r>
    </w:p>
    <w:p w14:paraId="488347B8" w14:textId="5D20272B" w:rsidR="002E4B35" w:rsidRPr="002E4B35" w:rsidRDefault="002E4B35" w:rsidP="001B6A39">
      <w:pPr>
        <w:pStyle w:val="ListParagraph"/>
        <w:numPr>
          <w:ilvl w:val="0"/>
          <w:numId w:val="12"/>
        </w:numPr>
      </w:pPr>
      <w:r w:rsidRPr="002E4B35">
        <w:rPr>
          <w:b/>
        </w:rPr>
        <w:t xml:space="preserve">Read </w:t>
      </w:r>
      <w:r>
        <w:rPr>
          <w:b/>
        </w:rPr>
        <w:t>a</w:t>
      </w:r>
      <w:r w:rsidRPr="002E4B35">
        <w:rPr>
          <w:b/>
        </w:rPr>
        <w:t xml:space="preserve">ssigned </w:t>
      </w:r>
      <w:r>
        <w:rPr>
          <w:b/>
        </w:rPr>
        <w:t>p</w:t>
      </w:r>
      <w:r w:rsidRPr="002E4B35">
        <w:rPr>
          <w:b/>
        </w:rPr>
        <w:t>ortions of the OT each week.</w:t>
      </w:r>
    </w:p>
    <w:p w14:paraId="64B139E0" w14:textId="76473D5C" w:rsidR="002E4B35" w:rsidRPr="00995F36" w:rsidRDefault="002E4B35" w:rsidP="001B6A39">
      <w:pPr>
        <w:pStyle w:val="ListParagraph"/>
        <w:numPr>
          <w:ilvl w:val="0"/>
          <w:numId w:val="12"/>
        </w:numPr>
      </w:pPr>
      <w:r>
        <w:rPr>
          <w:b/>
        </w:rPr>
        <w:t xml:space="preserve">Read the Assigned portions of the text </w:t>
      </w:r>
      <w:r>
        <w:rPr>
          <w:b/>
          <w:i/>
          <w:iCs/>
        </w:rPr>
        <w:t xml:space="preserve">Discovering the Bible </w:t>
      </w:r>
      <w:r>
        <w:rPr>
          <w:bCs/>
        </w:rPr>
        <w:t>covering the OT portion of the book.</w:t>
      </w:r>
    </w:p>
    <w:p w14:paraId="2609FC97" w14:textId="0D59FA87" w:rsidR="00995F36" w:rsidRPr="001B6A39" w:rsidRDefault="00995F36" w:rsidP="001B6A39">
      <w:pPr>
        <w:pStyle w:val="ListParagraph"/>
        <w:numPr>
          <w:ilvl w:val="0"/>
          <w:numId w:val="12"/>
        </w:numPr>
      </w:pPr>
      <w:r>
        <w:rPr>
          <w:b/>
        </w:rPr>
        <w:lastRenderedPageBreak/>
        <w:t xml:space="preserve">Read and outline </w:t>
      </w:r>
      <w:r w:rsidR="007C18AF">
        <w:rPr>
          <w:b/>
        </w:rPr>
        <w:t xml:space="preserve">OT </w:t>
      </w:r>
      <w:r>
        <w:rPr>
          <w:b/>
        </w:rPr>
        <w:t>book</w:t>
      </w:r>
      <w:r w:rsidR="007C18AF">
        <w:rPr>
          <w:b/>
        </w:rPr>
        <w:t>s</w:t>
      </w:r>
      <w:r>
        <w:rPr>
          <w:b/>
        </w:rPr>
        <w:t xml:space="preserve"> from</w:t>
      </w:r>
      <w:r w:rsidRPr="00995F36">
        <w:rPr>
          <w:b/>
          <w:u w:val="single"/>
        </w:rPr>
        <w:t xml:space="preserve"> each</w:t>
      </w:r>
      <w:r>
        <w:rPr>
          <w:b/>
        </w:rPr>
        <w:t xml:space="preserve"> of the</w:t>
      </w:r>
      <w:r w:rsidR="007C18AF">
        <w:rPr>
          <w:b/>
        </w:rPr>
        <w:t>se</w:t>
      </w:r>
      <w:r w:rsidR="002A75EF">
        <w:rPr>
          <w:b/>
        </w:rPr>
        <w:t xml:space="preserve"> categories:  The Torah, The Historical Books, The Wisdom literature, the Major Prophets, and Minor Prophets from this list of</w:t>
      </w:r>
      <w:r>
        <w:rPr>
          <w:b/>
        </w:rPr>
        <w:t xml:space="preserve"> </w:t>
      </w:r>
      <w:r w:rsidR="007C18AF">
        <w:rPr>
          <w:b/>
        </w:rPr>
        <w:t xml:space="preserve">books of the </w:t>
      </w:r>
      <w:r>
        <w:rPr>
          <w:b/>
        </w:rPr>
        <w:t xml:space="preserve"> OT:  </w:t>
      </w:r>
      <w:r w:rsidR="007C18AF">
        <w:rPr>
          <w:b/>
        </w:rPr>
        <w:t>Genesis,  Exodus, Leviticus,</w:t>
      </w:r>
      <w:r w:rsidR="002A75EF">
        <w:rPr>
          <w:b/>
        </w:rPr>
        <w:t xml:space="preserve"> Numbers, Deuteronomy, </w:t>
      </w:r>
      <w:r w:rsidR="007C18AF">
        <w:rPr>
          <w:b/>
        </w:rPr>
        <w:t>Joshua</w:t>
      </w:r>
      <w:r>
        <w:rPr>
          <w:b/>
        </w:rPr>
        <w:t>,</w:t>
      </w:r>
      <w:r w:rsidR="002A75EF">
        <w:rPr>
          <w:b/>
        </w:rPr>
        <w:t xml:space="preserve"> Judges, </w:t>
      </w:r>
      <w:r>
        <w:rPr>
          <w:b/>
        </w:rPr>
        <w:t xml:space="preserve"> </w:t>
      </w:r>
      <w:r w:rsidR="007C18AF">
        <w:rPr>
          <w:b/>
        </w:rPr>
        <w:t>I Samuel</w:t>
      </w:r>
      <w:r w:rsidR="002A75EF">
        <w:rPr>
          <w:b/>
        </w:rPr>
        <w:t>, II Samuel</w:t>
      </w:r>
      <w:r w:rsidR="007C18AF">
        <w:rPr>
          <w:b/>
        </w:rPr>
        <w:t>,</w:t>
      </w:r>
      <w:r w:rsidR="002A75EF">
        <w:rPr>
          <w:b/>
        </w:rPr>
        <w:t xml:space="preserve"> I Kings, II Chronicles,</w:t>
      </w:r>
      <w:r w:rsidR="007C18AF">
        <w:rPr>
          <w:b/>
        </w:rPr>
        <w:t xml:space="preserve"> Ruth, Nehemiah,</w:t>
      </w:r>
      <w:r w:rsidR="002A75EF">
        <w:rPr>
          <w:b/>
        </w:rPr>
        <w:t xml:space="preserve"> Esther,</w:t>
      </w:r>
      <w:r w:rsidR="007C18AF">
        <w:rPr>
          <w:b/>
        </w:rPr>
        <w:t xml:space="preserve"> Ecclesiastes, Isaiah, </w:t>
      </w:r>
      <w:r w:rsidR="002A75EF">
        <w:rPr>
          <w:b/>
        </w:rPr>
        <w:t xml:space="preserve">Jeremiah, </w:t>
      </w:r>
      <w:r w:rsidR="007C18AF">
        <w:rPr>
          <w:b/>
        </w:rPr>
        <w:t xml:space="preserve">Ezekiel, Job, </w:t>
      </w:r>
      <w:r w:rsidR="002A75EF">
        <w:rPr>
          <w:b/>
        </w:rPr>
        <w:t>Proverbs</w:t>
      </w:r>
      <w:r w:rsidR="007C18AF">
        <w:rPr>
          <w:b/>
        </w:rPr>
        <w:t>, Daniel, Joel, Amos, Jonah, Micah, Hosea</w:t>
      </w:r>
      <w:r w:rsidR="002A75EF">
        <w:rPr>
          <w:b/>
        </w:rPr>
        <w:t>,</w:t>
      </w:r>
      <w:r w:rsidR="007C18AF">
        <w:rPr>
          <w:b/>
        </w:rPr>
        <w:t xml:space="preserve">  Malachi</w:t>
      </w:r>
      <w:r>
        <w:rPr>
          <w:b/>
        </w:rPr>
        <w:t>.</w:t>
      </w:r>
      <w:r w:rsidR="00E655A1">
        <w:rPr>
          <w:b/>
        </w:rPr>
        <w:t xml:space="preserve"> </w:t>
      </w:r>
      <w:r w:rsidR="002A75EF">
        <w:rPr>
          <w:b/>
        </w:rPr>
        <w:t xml:space="preserve">  This will be </w:t>
      </w:r>
      <w:r w:rsidR="001C5100">
        <w:rPr>
          <w:b/>
        </w:rPr>
        <w:t>five</w:t>
      </w:r>
      <w:r w:rsidR="002A75EF">
        <w:rPr>
          <w:b/>
        </w:rPr>
        <w:t xml:space="preserve"> total books to read and outline</w:t>
      </w:r>
      <w:r w:rsidR="001C5100">
        <w:rPr>
          <w:b/>
        </w:rPr>
        <w:t xml:space="preserve">. </w:t>
      </w:r>
      <w:r w:rsidR="002A75EF">
        <w:rPr>
          <w:b/>
        </w:rPr>
        <w:t xml:space="preserve">Choose from </w:t>
      </w:r>
      <w:r w:rsidR="001C5100">
        <w:rPr>
          <w:b/>
        </w:rPr>
        <w:t>five</w:t>
      </w:r>
      <w:r w:rsidR="002A75EF">
        <w:rPr>
          <w:b/>
        </w:rPr>
        <w:t xml:space="preserve"> categories and from the list in this syllabus</w:t>
      </w:r>
      <w:r w:rsidR="001C5100">
        <w:rPr>
          <w:b/>
        </w:rPr>
        <w:t xml:space="preserve">. </w:t>
      </w:r>
      <w:r w:rsidR="00E655A1">
        <w:rPr>
          <w:b/>
        </w:rPr>
        <w:t>Due November 2</w:t>
      </w:r>
      <w:r w:rsidR="007C18AF">
        <w:rPr>
          <w:b/>
        </w:rPr>
        <w:t>2,</w:t>
      </w:r>
      <w:r w:rsidR="00E655A1">
        <w:rPr>
          <w:b/>
        </w:rPr>
        <w:t xml:space="preserve"> 202</w:t>
      </w:r>
      <w:r w:rsidR="007C18AF">
        <w:rPr>
          <w:b/>
        </w:rPr>
        <w:t>4.</w:t>
      </w:r>
    </w:p>
    <w:p w14:paraId="2925E7AF" w14:textId="7DA2ABE7" w:rsidR="001B6A39" w:rsidRPr="00E655A1" w:rsidRDefault="001B6A39" w:rsidP="001B6A39">
      <w:pPr>
        <w:pStyle w:val="ListParagraph"/>
        <w:numPr>
          <w:ilvl w:val="0"/>
          <w:numId w:val="12"/>
        </w:numPr>
      </w:pPr>
      <w:r>
        <w:rPr>
          <w:b/>
        </w:rPr>
        <w:t>Complete the final evaluation which will be a 5-question open book and note exam on the contents of the class</w:t>
      </w:r>
      <w:r w:rsidR="00FC391B">
        <w:rPr>
          <w:b/>
        </w:rPr>
        <w:t xml:space="preserve">. </w:t>
      </w:r>
      <w:r>
        <w:rPr>
          <w:b/>
        </w:rPr>
        <w:t>This exam will be provided on the week preceding the last week of class and will be turned in upon arrival for the final class session</w:t>
      </w:r>
      <w:r w:rsidR="00E655A1">
        <w:rPr>
          <w:b/>
        </w:rPr>
        <w:t xml:space="preserve">, </w:t>
      </w:r>
      <w:r w:rsidR="002A75EF">
        <w:rPr>
          <w:b/>
        </w:rPr>
        <w:t>November 22</w:t>
      </w:r>
      <w:r w:rsidR="00E655A1">
        <w:rPr>
          <w:b/>
        </w:rPr>
        <w:t>, 20</w:t>
      </w:r>
      <w:r w:rsidR="002A75EF">
        <w:rPr>
          <w:b/>
        </w:rPr>
        <w:t>24</w:t>
      </w:r>
      <w:bookmarkStart w:id="0" w:name="_Hlk179211145"/>
    </w:p>
    <w:bookmarkEnd w:id="0"/>
    <w:p w14:paraId="286A112F" w14:textId="4C3496DD" w:rsidR="002E49DB" w:rsidRPr="002E49DB" w:rsidRDefault="002E49DB" w:rsidP="002E49DB">
      <w:pPr>
        <w:pStyle w:val="ListParagraph"/>
        <w:numPr>
          <w:ilvl w:val="0"/>
          <w:numId w:val="12"/>
        </w:numPr>
      </w:pPr>
      <w:r>
        <w:rPr>
          <w:b/>
          <w:bCs/>
        </w:rPr>
        <w:t>Three</w:t>
      </w:r>
      <w:r w:rsidR="00E655A1">
        <w:rPr>
          <w:b/>
          <w:bCs/>
        </w:rPr>
        <w:t xml:space="preserve"> Bible memory quizzes.</w:t>
      </w:r>
      <w:r w:rsidRPr="002E49DB">
        <w:rPr>
          <w:b/>
        </w:rPr>
        <w:t xml:space="preserve"> </w:t>
      </w:r>
      <w:r>
        <w:rPr>
          <w:b/>
        </w:rPr>
        <w:t>.  And one class content quiz</w:t>
      </w:r>
      <w:r w:rsidR="001C5100">
        <w:rPr>
          <w:b/>
        </w:rPr>
        <w:t xml:space="preserve">. </w:t>
      </w:r>
      <w:r>
        <w:rPr>
          <w:b/>
        </w:rPr>
        <w:t>There will also be a diagnostic quiz which will not be included in your final grade.</w:t>
      </w:r>
    </w:p>
    <w:p w14:paraId="69461A42" w14:textId="5E9F86AD" w:rsidR="002E49DB" w:rsidRPr="00E655A1" w:rsidRDefault="002E49DB" w:rsidP="002E49DB">
      <w:pPr>
        <w:pStyle w:val="ListParagraph"/>
        <w:numPr>
          <w:ilvl w:val="0"/>
          <w:numId w:val="12"/>
        </w:numPr>
      </w:pPr>
      <w:r>
        <w:rPr>
          <w:b/>
        </w:rPr>
        <w:t xml:space="preserve">Journal with at least </w:t>
      </w:r>
      <w:r w:rsidR="001C5100">
        <w:rPr>
          <w:b/>
        </w:rPr>
        <w:t>three</w:t>
      </w:r>
      <w:r>
        <w:rPr>
          <w:b/>
        </w:rPr>
        <w:t xml:space="preserve"> entries per week ( no more than a page per entry) your experience of reading the OT assigned Bible reading and your experience of the of what you are learning in the course</w:t>
      </w:r>
      <w:r w:rsidR="001C5100">
        <w:rPr>
          <w:b/>
        </w:rPr>
        <w:t xml:space="preserve">. </w:t>
      </w:r>
      <w:r>
        <w:rPr>
          <w:b/>
        </w:rPr>
        <w:t>“What is God saying to you?” or what questions do you have about what you are reading in the Bible or the textbook?</w:t>
      </w:r>
    </w:p>
    <w:p w14:paraId="4EB8CA0D" w14:textId="607F4056" w:rsidR="00824900" w:rsidRPr="002E4B35" w:rsidRDefault="00824900" w:rsidP="001B6A39">
      <w:pPr>
        <w:pStyle w:val="ListParagraph"/>
        <w:numPr>
          <w:ilvl w:val="0"/>
          <w:numId w:val="12"/>
        </w:numPr>
      </w:pPr>
      <w:r>
        <w:rPr>
          <w:b/>
        </w:rPr>
        <w:t>Additional minor homework assignments may be required during the course.</w:t>
      </w:r>
    </w:p>
    <w:p w14:paraId="6E2E3E0A" w14:textId="77777777" w:rsidR="002E4B35" w:rsidRDefault="002E4B35" w:rsidP="002E4B35">
      <w:pPr>
        <w:ind w:left="360"/>
      </w:pPr>
    </w:p>
    <w:p w14:paraId="668B55AF" w14:textId="5576A086" w:rsidR="00535C7B" w:rsidRDefault="00000000">
      <w:pPr>
        <w:rPr>
          <w:b/>
        </w:rPr>
      </w:pPr>
      <w:r>
        <w:rPr>
          <w:b/>
        </w:rPr>
        <w:t>Meeting Schedule</w:t>
      </w:r>
    </w:p>
    <w:p w14:paraId="0A63122A" w14:textId="71117D5B" w:rsidR="00535C7B" w:rsidRDefault="00824900">
      <w:pPr>
        <w:spacing w:before="240"/>
      </w:pPr>
      <w:r>
        <w:t xml:space="preserve">This class will be from 6:00 PM to 9:00 PM on </w:t>
      </w:r>
      <w:r w:rsidR="001C5100">
        <w:t>Thursday</w:t>
      </w:r>
      <w:r>
        <w:t xml:space="preserve"> evenings from October </w:t>
      </w:r>
      <w:r w:rsidR="002E49DB">
        <w:t>24</w:t>
      </w:r>
      <w:r>
        <w:t xml:space="preserve">- </w:t>
      </w:r>
      <w:r w:rsidR="002E49DB">
        <w:t>November 22</w:t>
      </w:r>
      <w:r>
        <w:t xml:space="preserve"> </w:t>
      </w:r>
      <w:r w:rsidR="002E49DB">
        <w:t>.</w:t>
      </w:r>
    </w:p>
    <w:p w14:paraId="3AC48F87" w14:textId="07C58A00" w:rsidR="006C0B10" w:rsidRDefault="006C0B10">
      <w:pPr>
        <w:spacing w:before="240"/>
        <w:rPr>
          <w:b/>
          <w:bCs/>
        </w:rPr>
      </w:pPr>
      <w:r w:rsidRPr="006C0B10">
        <w:rPr>
          <w:b/>
          <w:bCs/>
          <w:sz w:val="24"/>
          <w:szCs w:val="24"/>
          <w:u w:val="single"/>
        </w:rPr>
        <w:t>Assignment Schedule</w:t>
      </w:r>
      <w:r>
        <w:rPr>
          <w:b/>
          <w:bCs/>
        </w:rPr>
        <w:t>:</w:t>
      </w:r>
    </w:p>
    <w:p w14:paraId="15D0F0A4" w14:textId="580EDA06" w:rsidR="006C0B10" w:rsidRDefault="006C0B10">
      <w:pPr>
        <w:spacing w:before="240"/>
        <w:rPr>
          <w:b/>
          <w:bCs/>
        </w:rPr>
      </w:pPr>
      <w:r w:rsidRPr="006C0B10">
        <w:rPr>
          <w:b/>
          <w:bCs/>
        </w:rPr>
        <w:t xml:space="preserve">October </w:t>
      </w:r>
      <w:r w:rsidR="002E49DB">
        <w:rPr>
          <w:b/>
          <w:bCs/>
        </w:rPr>
        <w:t>24</w:t>
      </w:r>
      <w:r w:rsidRPr="006C0B10">
        <w:rPr>
          <w:b/>
          <w:bCs/>
        </w:rPr>
        <w:t xml:space="preserve">, </w:t>
      </w:r>
      <w:r w:rsidR="00FC391B" w:rsidRPr="006C0B10">
        <w:rPr>
          <w:b/>
          <w:bCs/>
        </w:rPr>
        <w:t>202</w:t>
      </w:r>
      <w:r w:rsidR="00AD67B9">
        <w:rPr>
          <w:b/>
          <w:bCs/>
        </w:rPr>
        <w:t>4</w:t>
      </w:r>
      <w:r w:rsidRPr="006C0B10">
        <w:rPr>
          <w:b/>
          <w:bCs/>
        </w:rPr>
        <w:tab/>
      </w:r>
      <w:r w:rsidRPr="006C0B10">
        <w:rPr>
          <w:b/>
          <w:bCs/>
        </w:rPr>
        <w:tab/>
      </w:r>
      <w:r>
        <w:rPr>
          <w:b/>
          <w:bCs/>
        </w:rPr>
        <w:tab/>
      </w:r>
      <w:r>
        <w:rPr>
          <w:b/>
          <w:bCs/>
        </w:rPr>
        <w:tab/>
        <w:t>Read text chaps 1-</w:t>
      </w:r>
      <w:r w:rsidR="00F74C5F">
        <w:rPr>
          <w:b/>
          <w:bCs/>
        </w:rPr>
        <w:t>3</w:t>
      </w:r>
    </w:p>
    <w:p w14:paraId="7D89C2E5" w14:textId="00DC24A9" w:rsidR="006C0B10" w:rsidRDefault="006C0B10">
      <w:pPr>
        <w:spacing w:before="240"/>
        <w:rPr>
          <w:b/>
          <w:bCs/>
        </w:rPr>
      </w:pPr>
      <w:r>
        <w:rPr>
          <w:b/>
          <w:bCs/>
        </w:rPr>
        <w:tab/>
      </w:r>
      <w:r>
        <w:rPr>
          <w:b/>
          <w:bCs/>
        </w:rPr>
        <w:tab/>
      </w:r>
      <w:r>
        <w:rPr>
          <w:b/>
          <w:bCs/>
        </w:rPr>
        <w:tab/>
      </w:r>
      <w:r>
        <w:rPr>
          <w:b/>
          <w:bCs/>
        </w:rPr>
        <w:tab/>
      </w:r>
      <w:r>
        <w:rPr>
          <w:b/>
          <w:bCs/>
        </w:rPr>
        <w:tab/>
      </w:r>
      <w:r>
        <w:rPr>
          <w:b/>
          <w:bCs/>
        </w:rPr>
        <w:tab/>
        <w:t>Read Psalm 119</w:t>
      </w:r>
    </w:p>
    <w:p w14:paraId="18771CF9" w14:textId="77777777" w:rsidR="00FC391B" w:rsidRDefault="00FC391B">
      <w:pPr>
        <w:spacing w:before="240"/>
        <w:rPr>
          <w:b/>
          <w:bCs/>
        </w:rPr>
      </w:pPr>
    </w:p>
    <w:p w14:paraId="43E9EB11" w14:textId="3DB0F2C0" w:rsidR="009266EC" w:rsidRDefault="00AD67B9">
      <w:pPr>
        <w:spacing w:before="240"/>
        <w:rPr>
          <w:b/>
          <w:bCs/>
        </w:rPr>
      </w:pPr>
      <w:r>
        <w:rPr>
          <w:b/>
          <w:bCs/>
        </w:rPr>
        <w:t>October 31</w:t>
      </w:r>
      <w:r w:rsidR="006C0B10">
        <w:rPr>
          <w:b/>
          <w:bCs/>
        </w:rPr>
        <w:t xml:space="preserve">, </w:t>
      </w:r>
      <w:r>
        <w:rPr>
          <w:b/>
          <w:bCs/>
        </w:rPr>
        <w:t>2024</w:t>
      </w:r>
      <w:r w:rsidR="006C0B10">
        <w:rPr>
          <w:b/>
          <w:bCs/>
        </w:rPr>
        <w:tab/>
      </w:r>
      <w:r w:rsidR="006C0B10">
        <w:rPr>
          <w:b/>
          <w:bCs/>
        </w:rPr>
        <w:tab/>
      </w:r>
      <w:r>
        <w:rPr>
          <w:b/>
          <w:bCs/>
        </w:rPr>
        <w:tab/>
      </w:r>
      <w:r>
        <w:rPr>
          <w:b/>
          <w:bCs/>
        </w:rPr>
        <w:tab/>
      </w:r>
      <w:r w:rsidR="009266EC">
        <w:rPr>
          <w:b/>
          <w:bCs/>
        </w:rPr>
        <w:t xml:space="preserve">Read Text chaps </w:t>
      </w:r>
      <w:r w:rsidR="00F74C5F">
        <w:rPr>
          <w:b/>
          <w:bCs/>
        </w:rPr>
        <w:t>4</w:t>
      </w:r>
      <w:r w:rsidR="009266EC">
        <w:rPr>
          <w:b/>
          <w:bCs/>
        </w:rPr>
        <w:t>-6</w:t>
      </w:r>
    </w:p>
    <w:p w14:paraId="3F0585CE" w14:textId="748B4625" w:rsidR="009266EC" w:rsidRDefault="009266EC">
      <w:pPr>
        <w:spacing w:before="240"/>
        <w:rPr>
          <w:b/>
          <w:bCs/>
        </w:rPr>
      </w:pPr>
      <w:r>
        <w:rPr>
          <w:b/>
          <w:bCs/>
        </w:rPr>
        <w:lastRenderedPageBreak/>
        <w:tab/>
      </w:r>
      <w:r>
        <w:rPr>
          <w:b/>
          <w:bCs/>
        </w:rPr>
        <w:tab/>
      </w:r>
      <w:r>
        <w:rPr>
          <w:b/>
          <w:bCs/>
        </w:rPr>
        <w:tab/>
      </w:r>
      <w:r>
        <w:rPr>
          <w:b/>
          <w:bCs/>
        </w:rPr>
        <w:tab/>
      </w:r>
      <w:r>
        <w:rPr>
          <w:b/>
          <w:bCs/>
        </w:rPr>
        <w:tab/>
      </w:r>
      <w:r>
        <w:rPr>
          <w:b/>
          <w:bCs/>
        </w:rPr>
        <w:tab/>
        <w:t>Read Genesis 1-15</w:t>
      </w:r>
    </w:p>
    <w:p w14:paraId="1E0EFE97" w14:textId="2C9F2B11" w:rsidR="009266EC" w:rsidRDefault="009266EC">
      <w:pPr>
        <w:spacing w:before="240"/>
        <w:rPr>
          <w:b/>
          <w:bCs/>
        </w:rPr>
      </w:pPr>
      <w:r>
        <w:rPr>
          <w:b/>
          <w:bCs/>
        </w:rPr>
        <w:tab/>
      </w:r>
      <w:r>
        <w:rPr>
          <w:b/>
          <w:bCs/>
        </w:rPr>
        <w:tab/>
      </w:r>
      <w:r>
        <w:rPr>
          <w:b/>
          <w:bCs/>
        </w:rPr>
        <w:tab/>
      </w:r>
      <w:r>
        <w:rPr>
          <w:b/>
          <w:bCs/>
        </w:rPr>
        <w:tab/>
      </w:r>
      <w:r>
        <w:rPr>
          <w:b/>
          <w:bCs/>
        </w:rPr>
        <w:tab/>
      </w:r>
      <w:r>
        <w:rPr>
          <w:b/>
          <w:bCs/>
        </w:rPr>
        <w:tab/>
        <w:t>Quiz 1:  Psalm 23</w:t>
      </w:r>
    </w:p>
    <w:p w14:paraId="7143E967" w14:textId="77777777" w:rsidR="00FC391B" w:rsidRDefault="00FC391B">
      <w:pPr>
        <w:spacing w:before="240"/>
        <w:rPr>
          <w:b/>
          <w:bCs/>
        </w:rPr>
      </w:pPr>
    </w:p>
    <w:p w14:paraId="2D0FCE30" w14:textId="75602345" w:rsidR="009266EC" w:rsidRDefault="009266EC">
      <w:pPr>
        <w:spacing w:before="240"/>
        <w:rPr>
          <w:b/>
          <w:bCs/>
        </w:rPr>
      </w:pPr>
      <w:r>
        <w:rPr>
          <w:b/>
          <w:bCs/>
        </w:rPr>
        <w:t xml:space="preserve">November </w:t>
      </w:r>
      <w:r w:rsidR="00AD67B9">
        <w:rPr>
          <w:b/>
          <w:bCs/>
        </w:rPr>
        <w:t>7</w:t>
      </w:r>
      <w:r>
        <w:rPr>
          <w:b/>
          <w:bCs/>
        </w:rPr>
        <w:t>, 202</w:t>
      </w:r>
      <w:r w:rsidR="00AD67B9">
        <w:rPr>
          <w:b/>
          <w:bCs/>
        </w:rPr>
        <w:t>4</w:t>
      </w:r>
      <w:r>
        <w:rPr>
          <w:b/>
          <w:bCs/>
        </w:rPr>
        <w:tab/>
      </w:r>
      <w:r>
        <w:rPr>
          <w:b/>
          <w:bCs/>
        </w:rPr>
        <w:tab/>
      </w:r>
      <w:r>
        <w:rPr>
          <w:b/>
          <w:bCs/>
        </w:rPr>
        <w:tab/>
        <w:t>Read text chaps 7-10</w:t>
      </w:r>
    </w:p>
    <w:p w14:paraId="72BA7C32" w14:textId="312F8EC4" w:rsidR="009266EC" w:rsidRDefault="009266EC">
      <w:pPr>
        <w:spacing w:before="240"/>
        <w:rPr>
          <w:b/>
          <w:bCs/>
        </w:rPr>
      </w:pPr>
      <w:r>
        <w:rPr>
          <w:b/>
          <w:bCs/>
        </w:rPr>
        <w:tab/>
      </w:r>
      <w:r>
        <w:rPr>
          <w:b/>
          <w:bCs/>
        </w:rPr>
        <w:tab/>
      </w:r>
      <w:r>
        <w:rPr>
          <w:b/>
          <w:bCs/>
        </w:rPr>
        <w:tab/>
      </w:r>
      <w:r>
        <w:rPr>
          <w:b/>
          <w:bCs/>
        </w:rPr>
        <w:tab/>
      </w:r>
      <w:r>
        <w:rPr>
          <w:b/>
          <w:bCs/>
        </w:rPr>
        <w:tab/>
      </w:r>
      <w:r>
        <w:rPr>
          <w:b/>
          <w:bCs/>
        </w:rPr>
        <w:tab/>
      </w:r>
    </w:p>
    <w:p w14:paraId="0BE84E2D" w14:textId="555DFBC8" w:rsidR="009266EC" w:rsidRDefault="009266EC">
      <w:pPr>
        <w:spacing w:before="240"/>
        <w:rPr>
          <w:b/>
          <w:bCs/>
        </w:rPr>
      </w:pPr>
      <w:r>
        <w:rPr>
          <w:b/>
          <w:bCs/>
        </w:rPr>
        <w:tab/>
      </w:r>
      <w:r>
        <w:rPr>
          <w:b/>
          <w:bCs/>
        </w:rPr>
        <w:tab/>
      </w:r>
      <w:r>
        <w:rPr>
          <w:b/>
          <w:bCs/>
        </w:rPr>
        <w:tab/>
      </w:r>
      <w:r>
        <w:rPr>
          <w:b/>
          <w:bCs/>
        </w:rPr>
        <w:tab/>
      </w:r>
      <w:r>
        <w:rPr>
          <w:b/>
          <w:bCs/>
        </w:rPr>
        <w:tab/>
      </w:r>
      <w:r>
        <w:rPr>
          <w:b/>
          <w:bCs/>
        </w:rPr>
        <w:tab/>
        <w:t>Quiz 2:  10 Commandments</w:t>
      </w:r>
    </w:p>
    <w:p w14:paraId="11910459" w14:textId="036071E6" w:rsidR="00FC391B" w:rsidRDefault="00FC391B">
      <w:pPr>
        <w:spacing w:before="240"/>
        <w:rPr>
          <w:b/>
          <w:bCs/>
        </w:rPr>
      </w:pPr>
    </w:p>
    <w:p w14:paraId="25FE3470" w14:textId="242E62CA" w:rsidR="00FC391B" w:rsidRDefault="00FC391B">
      <w:pPr>
        <w:spacing w:before="240"/>
        <w:rPr>
          <w:b/>
          <w:bCs/>
        </w:rPr>
      </w:pPr>
    </w:p>
    <w:p w14:paraId="22909868" w14:textId="77777777" w:rsidR="00FC391B" w:rsidRDefault="00FC391B">
      <w:pPr>
        <w:spacing w:before="240"/>
        <w:rPr>
          <w:b/>
          <w:bCs/>
        </w:rPr>
      </w:pPr>
    </w:p>
    <w:p w14:paraId="04148E3A" w14:textId="7BB0E903" w:rsidR="009266EC" w:rsidRDefault="009266EC">
      <w:pPr>
        <w:spacing w:before="240"/>
        <w:rPr>
          <w:b/>
          <w:bCs/>
        </w:rPr>
      </w:pPr>
      <w:r>
        <w:rPr>
          <w:b/>
          <w:bCs/>
        </w:rPr>
        <w:t xml:space="preserve">November </w:t>
      </w:r>
      <w:r w:rsidR="00AD67B9">
        <w:rPr>
          <w:b/>
          <w:bCs/>
        </w:rPr>
        <w:t>14</w:t>
      </w:r>
      <w:r>
        <w:rPr>
          <w:b/>
          <w:bCs/>
        </w:rPr>
        <w:t>, 202</w:t>
      </w:r>
      <w:r w:rsidR="00AD67B9">
        <w:rPr>
          <w:b/>
          <w:bCs/>
        </w:rPr>
        <w:t>4</w:t>
      </w:r>
      <w:r>
        <w:rPr>
          <w:b/>
          <w:bCs/>
        </w:rPr>
        <w:t xml:space="preserve"> </w:t>
      </w:r>
      <w:r w:rsidR="00AD67B9">
        <w:rPr>
          <w:b/>
          <w:bCs/>
        </w:rPr>
        <w:tab/>
      </w:r>
      <w:r w:rsidR="00AD67B9">
        <w:rPr>
          <w:b/>
          <w:bCs/>
        </w:rPr>
        <w:tab/>
      </w:r>
      <w:r w:rsidR="00AD67B9">
        <w:rPr>
          <w:b/>
          <w:bCs/>
        </w:rPr>
        <w:tab/>
      </w:r>
      <w:r>
        <w:rPr>
          <w:b/>
          <w:bCs/>
        </w:rPr>
        <w:t xml:space="preserve">Read </w:t>
      </w:r>
      <w:r w:rsidR="00D34036">
        <w:rPr>
          <w:b/>
          <w:bCs/>
        </w:rPr>
        <w:t>text chaps 11-</w:t>
      </w:r>
      <w:r w:rsidR="00F74C5F">
        <w:rPr>
          <w:b/>
          <w:bCs/>
        </w:rPr>
        <w:t>15</w:t>
      </w:r>
    </w:p>
    <w:p w14:paraId="126EBFD9" w14:textId="1D7E83EB" w:rsidR="00D34036" w:rsidRDefault="00D34036">
      <w:pPr>
        <w:spacing w:before="240"/>
        <w:rPr>
          <w:b/>
          <w:bCs/>
        </w:rPr>
      </w:pPr>
      <w:r>
        <w:rPr>
          <w:b/>
          <w:bCs/>
        </w:rPr>
        <w:tab/>
      </w:r>
      <w:r>
        <w:rPr>
          <w:b/>
          <w:bCs/>
        </w:rPr>
        <w:tab/>
      </w:r>
      <w:r>
        <w:rPr>
          <w:b/>
          <w:bCs/>
        </w:rPr>
        <w:tab/>
      </w:r>
      <w:r>
        <w:rPr>
          <w:b/>
          <w:bCs/>
        </w:rPr>
        <w:tab/>
      </w:r>
      <w:r>
        <w:rPr>
          <w:b/>
          <w:bCs/>
        </w:rPr>
        <w:tab/>
      </w:r>
      <w:r>
        <w:rPr>
          <w:b/>
          <w:bCs/>
        </w:rPr>
        <w:tab/>
      </w:r>
      <w:r w:rsidR="00AD67B9">
        <w:rPr>
          <w:b/>
          <w:bCs/>
        </w:rPr>
        <w:t>Quiz</w:t>
      </w:r>
      <w:r w:rsidR="00F74C5F">
        <w:rPr>
          <w:b/>
          <w:bCs/>
        </w:rPr>
        <w:t xml:space="preserve"> 3  Class content ( OT genres, OT </w:t>
      </w:r>
    </w:p>
    <w:p w14:paraId="0F8BCFCF" w14:textId="615B7B67" w:rsidR="00F74C5F" w:rsidRDefault="00F74C5F">
      <w:pPr>
        <w:spacing w:before="240"/>
        <w:rPr>
          <w:b/>
          <w:bCs/>
        </w:rPr>
      </w:pPr>
      <w:r>
        <w:rPr>
          <w:b/>
          <w:bCs/>
        </w:rPr>
        <w:tab/>
      </w:r>
      <w:r>
        <w:rPr>
          <w:b/>
          <w:bCs/>
        </w:rPr>
        <w:tab/>
      </w:r>
      <w:r>
        <w:rPr>
          <w:b/>
          <w:bCs/>
        </w:rPr>
        <w:tab/>
      </w:r>
      <w:r>
        <w:rPr>
          <w:b/>
          <w:bCs/>
        </w:rPr>
        <w:tab/>
      </w:r>
      <w:r>
        <w:rPr>
          <w:b/>
          <w:bCs/>
        </w:rPr>
        <w:tab/>
      </w:r>
      <w:r>
        <w:rPr>
          <w:b/>
          <w:bCs/>
        </w:rPr>
        <w:tab/>
      </w:r>
      <w:r>
        <w:rPr>
          <w:b/>
          <w:bCs/>
        </w:rPr>
        <w:tab/>
        <w:t>Divisions (3).</w:t>
      </w:r>
    </w:p>
    <w:p w14:paraId="2D50F83C" w14:textId="2FD01785" w:rsidR="00F74C5F" w:rsidRDefault="00F74C5F">
      <w:pPr>
        <w:spacing w:before="240"/>
        <w:rPr>
          <w:b/>
          <w:bCs/>
        </w:rPr>
      </w:pPr>
      <w:r>
        <w:rPr>
          <w:b/>
          <w:bCs/>
        </w:rPr>
        <w:tab/>
      </w:r>
      <w:r>
        <w:rPr>
          <w:b/>
          <w:bCs/>
        </w:rPr>
        <w:tab/>
      </w:r>
      <w:r>
        <w:rPr>
          <w:b/>
          <w:bCs/>
        </w:rPr>
        <w:tab/>
      </w:r>
      <w:r>
        <w:rPr>
          <w:b/>
          <w:bCs/>
        </w:rPr>
        <w:tab/>
      </w:r>
      <w:r>
        <w:rPr>
          <w:b/>
          <w:bCs/>
        </w:rPr>
        <w:tab/>
      </w:r>
      <w:r>
        <w:rPr>
          <w:b/>
          <w:bCs/>
        </w:rPr>
        <w:tab/>
        <w:t>Quiz 4 : Shema-Deut. 6:4-5</w:t>
      </w:r>
    </w:p>
    <w:p w14:paraId="7442E384" w14:textId="77777777" w:rsidR="00FC391B" w:rsidRDefault="00FC391B">
      <w:pPr>
        <w:spacing w:before="240"/>
        <w:rPr>
          <w:b/>
          <w:bCs/>
        </w:rPr>
      </w:pPr>
    </w:p>
    <w:p w14:paraId="58C87F96" w14:textId="2F663977" w:rsidR="00D34036" w:rsidRDefault="00D34036">
      <w:pPr>
        <w:spacing w:before="240"/>
        <w:rPr>
          <w:b/>
          <w:bCs/>
        </w:rPr>
      </w:pPr>
      <w:r>
        <w:rPr>
          <w:b/>
          <w:bCs/>
        </w:rPr>
        <w:t>November 2</w:t>
      </w:r>
      <w:r w:rsidR="00AD67B9">
        <w:rPr>
          <w:b/>
          <w:bCs/>
        </w:rPr>
        <w:t>1,</w:t>
      </w:r>
      <w:r>
        <w:rPr>
          <w:b/>
          <w:bCs/>
        </w:rPr>
        <w:t xml:space="preserve"> 202</w:t>
      </w:r>
      <w:r w:rsidR="00AD67B9">
        <w:rPr>
          <w:b/>
          <w:bCs/>
        </w:rPr>
        <w:t>4</w:t>
      </w:r>
      <w:r>
        <w:rPr>
          <w:b/>
          <w:bCs/>
        </w:rPr>
        <w:tab/>
      </w:r>
      <w:r>
        <w:rPr>
          <w:b/>
          <w:bCs/>
        </w:rPr>
        <w:tab/>
      </w:r>
      <w:r>
        <w:rPr>
          <w:b/>
          <w:bCs/>
        </w:rPr>
        <w:tab/>
        <w:t xml:space="preserve">Read text  </w:t>
      </w:r>
      <w:r w:rsidR="00AD67B9">
        <w:rPr>
          <w:b/>
          <w:bCs/>
        </w:rPr>
        <w:t xml:space="preserve">chapter </w:t>
      </w:r>
      <w:r w:rsidR="00F74C5F">
        <w:rPr>
          <w:b/>
          <w:bCs/>
        </w:rPr>
        <w:t>16-</w:t>
      </w:r>
      <w:r w:rsidR="00AD67B9">
        <w:rPr>
          <w:b/>
          <w:bCs/>
        </w:rPr>
        <w:t>17</w:t>
      </w:r>
    </w:p>
    <w:p w14:paraId="4A415AA5" w14:textId="77777777" w:rsidR="00F74C5F" w:rsidRDefault="00DA6E4D">
      <w:pPr>
        <w:spacing w:before="240"/>
        <w:rPr>
          <w:b/>
          <w:bCs/>
        </w:rPr>
      </w:pPr>
      <w:r>
        <w:rPr>
          <w:b/>
          <w:bCs/>
        </w:rPr>
        <w:tab/>
      </w:r>
      <w:r>
        <w:rPr>
          <w:b/>
          <w:bCs/>
        </w:rPr>
        <w:tab/>
      </w:r>
      <w:r>
        <w:rPr>
          <w:b/>
          <w:bCs/>
        </w:rPr>
        <w:tab/>
      </w:r>
      <w:r>
        <w:rPr>
          <w:b/>
          <w:bCs/>
        </w:rPr>
        <w:tab/>
      </w:r>
      <w:r>
        <w:rPr>
          <w:b/>
          <w:bCs/>
        </w:rPr>
        <w:tab/>
      </w:r>
    </w:p>
    <w:p w14:paraId="1197D502" w14:textId="38FC832E" w:rsidR="00D34036" w:rsidRDefault="00D34036">
      <w:pPr>
        <w:spacing w:before="240"/>
        <w:rPr>
          <w:b/>
          <w:bCs/>
        </w:rPr>
      </w:pPr>
      <w:r>
        <w:rPr>
          <w:b/>
          <w:bCs/>
        </w:rPr>
        <w:tab/>
      </w:r>
      <w:r>
        <w:rPr>
          <w:b/>
          <w:bCs/>
        </w:rPr>
        <w:tab/>
      </w:r>
      <w:r>
        <w:rPr>
          <w:b/>
          <w:bCs/>
        </w:rPr>
        <w:tab/>
      </w:r>
      <w:r>
        <w:rPr>
          <w:b/>
          <w:bCs/>
        </w:rPr>
        <w:tab/>
      </w:r>
      <w:r>
        <w:rPr>
          <w:b/>
          <w:bCs/>
        </w:rPr>
        <w:tab/>
      </w:r>
      <w:r>
        <w:rPr>
          <w:b/>
          <w:bCs/>
        </w:rPr>
        <w:tab/>
      </w:r>
      <w:r w:rsidR="00F74C5F">
        <w:rPr>
          <w:b/>
          <w:bCs/>
        </w:rPr>
        <w:t>5</w:t>
      </w:r>
      <w:r>
        <w:rPr>
          <w:b/>
          <w:bCs/>
        </w:rPr>
        <w:t xml:space="preserve"> OT Book Outlines due</w:t>
      </w:r>
    </w:p>
    <w:p w14:paraId="685A0EBF" w14:textId="451F28E7" w:rsidR="00D34036" w:rsidRDefault="00D34036">
      <w:pPr>
        <w:spacing w:before="240"/>
        <w:rPr>
          <w:b/>
          <w:bCs/>
        </w:rPr>
      </w:pPr>
      <w:r>
        <w:rPr>
          <w:b/>
          <w:bCs/>
        </w:rPr>
        <w:tab/>
      </w:r>
      <w:r>
        <w:rPr>
          <w:b/>
          <w:bCs/>
        </w:rPr>
        <w:tab/>
      </w:r>
      <w:r>
        <w:rPr>
          <w:b/>
          <w:bCs/>
        </w:rPr>
        <w:tab/>
      </w:r>
      <w:r>
        <w:rPr>
          <w:b/>
          <w:bCs/>
        </w:rPr>
        <w:tab/>
      </w:r>
      <w:r>
        <w:rPr>
          <w:b/>
          <w:bCs/>
        </w:rPr>
        <w:tab/>
      </w:r>
      <w:r>
        <w:rPr>
          <w:b/>
          <w:bCs/>
        </w:rPr>
        <w:tab/>
        <w:t>Quiz 3 Shema Deut. 6:4-5</w:t>
      </w:r>
    </w:p>
    <w:p w14:paraId="026EC9FD" w14:textId="534853FB" w:rsidR="00DA6E4D" w:rsidRDefault="00D34036">
      <w:pPr>
        <w:spacing w:before="240"/>
        <w:rPr>
          <w:b/>
          <w:bCs/>
        </w:rPr>
      </w:pPr>
      <w:r>
        <w:rPr>
          <w:b/>
          <w:bCs/>
        </w:rPr>
        <w:tab/>
      </w:r>
      <w:r w:rsidR="00DA6E4D">
        <w:rPr>
          <w:b/>
          <w:bCs/>
        </w:rPr>
        <w:tab/>
      </w:r>
      <w:r w:rsidR="00DA6E4D">
        <w:rPr>
          <w:b/>
          <w:bCs/>
        </w:rPr>
        <w:tab/>
      </w:r>
      <w:r w:rsidR="00DA6E4D">
        <w:rPr>
          <w:b/>
          <w:bCs/>
        </w:rPr>
        <w:tab/>
      </w:r>
      <w:r w:rsidR="00DA6E4D">
        <w:rPr>
          <w:b/>
          <w:bCs/>
        </w:rPr>
        <w:tab/>
      </w:r>
      <w:r w:rsidR="00DA6E4D">
        <w:rPr>
          <w:b/>
          <w:bCs/>
        </w:rPr>
        <w:tab/>
      </w:r>
    </w:p>
    <w:p w14:paraId="23A0285A" w14:textId="242D4250" w:rsidR="00DA6E4D" w:rsidRDefault="00DA6E4D">
      <w:pPr>
        <w:spacing w:before="240"/>
        <w:rPr>
          <w:b/>
          <w:bCs/>
        </w:rPr>
      </w:pPr>
      <w:r>
        <w:rPr>
          <w:b/>
          <w:bCs/>
        </w:rPr>
        <w:tab/>
      </w:r>
      <w:r>
        <w:rPr>
          <w:b/>
          <w:bCs/>
        </w:rPr>
        <w:tab/>
      </w:r>
      <w:r>
        <w:rPr>
          <w:b/>
          <w:bCs/>
        </w:rPr>
        <w:tab/>
      </w:r>
      <w:r>
        <w:rPr>
          <w:b/>
          <w:bCs/>
        </w:rPr>
        <w:tab/>
      </w:r>
      <w:r>
        <w:rPr>
          <w:b/>
          <w:bCs/>
        </w:rPr>
        <w:tab/>
      </w:r>
      <w:r>
        <w:rPr>
          <w:b/>
          <w:bCs/>
        </w:rPr>
        <w:tab/>
        <w:t>5 Question</w:t>
      </w:r>
      <w:r w:rsidR="00F74C5F">
        <w:rPr>
          <w:b/>
          <w:bCs/>
        </w:rPr>
        <w:t xml:space="preserve"> Final</w:t>
      </w:r>
      <w:r>
        <w:rPr>
          <w:b/>
          <w:bCs/>
        </w:rPr>
        <w:t xml:space="preserve"> eval due</w:t>
      </w:r>
    </w:p>
    <w:p w14:paraId="6341BC36" w14:textId="77777777" w:rsidR="00FC391B" w:rsidRDefault="00FC391B">
      <w:pPr>
        <w:spacing w:before="240"/>
        <w:rPr>
          <w:b/>
          <w:bCs/>
        </w:rPr>
      </w:pPr>
    </w:p>
    <w:p w14:paraId="404BD16E" w14:textId="21988DF9" w:rsidR="006C0B10" w:rsidRPr="006C0B10" w:rsidRDefault="006C0B10">
      <w:pPr>
        <w:spacing w:before="240"/>
        <w:rPr>
          <w:b/>
          <w:bCs/>
        </w:rPr>
      </w:pPr>
      <w:r w:rsidRPr="006C0B10">
        <w:rPr>
          <w:b/>
          <w:bCs/>
        </w:rPr>
        <w:tab/>
      </w:r>
      <w:r w:rsidRPr="006C0B10">
        <w:rPr>
          <w:b/>
          <w:bCs/>
        </w:rPr>
        <w:tab/>
      </w:r>
    </w:p>
    <w:p w14:paraId="7B1CEA17" w14:textId="71FD76AD" w:rsidR="00535C7B" w:rsidRDefault="005C3AC4">
      <w:pPr>
        <w:rPr>
          <w:b/>
          <w:bCs/>
          <w:sz w:val="24"/>
          <w:szCs w:val="24"/>
          <w:u w:val="single"/>
        </w:rPr>
      </w:pPr>
      <w:r w:rsidRPr="005C3AC4">
        <w:rPr>
          <w:b/>
          <w:bCs/>
          <w:sz w:val="24"/>
          <w:szCs w:val="24"/>
          <w:u w:val="single"/>
        </w:rPr>
        <w:t xml:space="preserve">Grading Criteria </w:t>
      </w:r>
    </w:p>
    <w:p w14:paraId="23BED04C" w14:textId="0A5ECADA" w:rsidR="005C3AC4" w:rsidRDefault="005C3AC4" w:rsidP="005C3AC4">
      <w:pPr>
        <w:pStyle w:val="ListParagraph"/>
        <w:numPr>
          <w:ilvl w:val="0"/>
          <w:numId w:val="13"/>
        </w:numPr>
        <w:rPr>
          <w:b/>
          <w:bCs/>
        </w:rPr>
      </w:pPr>
      <w:r w:rsidRPr="005C3AC4">
        <w:rPr>
          <w:b/>
          <w:bCs/>
        </w:rPr>
        <w:lastRenderedPageBreak/>
        <w:t>Attendance and Participation in Discussion</w:t>
      </w:r>
      <w:r w:rsidRPr="005C3AC4">
        <w:rPr>
          <w:b/>
          <w:bCs/>
        </w:rPr>
        <w:tab/>
      </w:r>
      <w:r w:rsidRPr="005C3AC4">
        <w:rPr>
          <w:b/>
          <w:bCs/>
        </w:rPr>
        <w:tab/>
      </w:r>
      <w:r w:rsidR="003326F9">
        <w:rPr>
          <w:b/>
          <w:bCs/>
        </w:rPr>
        <w:t xml:space="preserve"> </w:t>
      </w:r>
      <w:r w:rsidR="001C5100">
        <w:rPr>
          <w:b/>
          <w:bCs/>
        </w:rPr>
        <w:t>100 points</w:t>
      </w:r>
    </w:p>
    <w:p w14:paraId="1F798A48" w14:textId="44AB7A2E" w:rsidR="005C3AC4" w:rsidRDefault="005C3AC4" w:rsidP="005C3AC4">
      <w:pPr>
        <w:pStyle w:val="ListParagraph"/>
        <w:numPr>
          <w:ilvl w:val="0"/>
          <w:numId w:val="13"/>
        </w:numPr>
        <w:rPr>
          <w:b/>
          <w:bCs/>
        </w:rPr>
      </w:pPr>
      <w:r>
        <w:rPr>
          <w:b/>
          <w:bCs/>
        </w:rPr>
        <w:t>Four Quizzes</w:t>
      </w:r>
      <w:r>
        <w:rPr>
          <w:b/>
          <w:bCs/>
        </w:rPr>
        <w:tab/>
      </w:r>
      <w:r>
        <w:rPr>
          <w:b/>
          <w:bCs/>
        </w:rPr>
        <w:tab/>
      </w:r>
      <w:r w:rsidR="00F74C5F">
        <w:rPr>
          <w:b/>
          <w:bCs/>
        </w:rPr>
        <w:tab/>
      </w:r>
      <w:r w:rsidR="00F74C5F">
        <w:rPr>
          <w:b/>
          <w:bCs/>
        </w:rPr>
        <w:tab/>
      </w:r>
      <w:r>
        <w:rPr>
          <w:b/>
          <w:bCs/>
        </w:rPr>
        <w:tab/>
      </w:r>
      <w:r>
        <w:rPr>
          <w:b/>
          <w:bCs/>
        </w:rPr>
        <w:tab/>
      </w:r>
      <w:r>
        <w:rPr>
          <w:b/>
          <w:bCs/>
        </w:rPr>
        <w:tab/>
      </w:r>
      <w:r w:rsidR="003326F9">
        <w:rPr>
          <w:b/>
          <w:bCs/>
        </w:rPr>
        <w:t xml:space="preserve"> 100 points</w:t>
      </w:r>
      <w:r>
        <w:rPr>
          <w:b/>
          <w:bCs/>
        </w:rPr>
        <w:t xml:space="preserve"> </w:t>
      </w:r>
      <w:r w:rsidR="003326F9">
        <w:rPr>
          <w:b/>
          <w:bCs/>
        </w:rPr>
        <w:t xml:space="preserve"> </w:t>
      </w:r>
    </w:p>
    <w:p w14:paraId="00F8A781" w14:textId="2A430405" w:rsidR="005C3AC4" w:rsidRDefault="005C3AC4" w:rsidP="005C3AC4">
      <w:pPr>
        <w:pStyle w:val="ListParagraph"/>
        <w:numPr>
          <w:ilvl w:val="0"/>
          <w:numId w:val="13"/>
        </w:numPr>
        <w:rPr>
          <w:b/>
          <w:bCs/>
        </w:rPr>
      </w:pPr>
      <w:r>
        <w:rPr>
          <w:b/>
          <w:bCs/>
        </w:rPr>
        <w:t>Five Question Final Evaluation (0pen book)</w:t>
      </w:r>
      <w:r>
        <w:rPr>
          <w:b/>
          <w:bCs/>
        </w:rPr>
        <w:tab/>
      </w:r>
      <w:r>
        <w:rPr>
          <w:b/>
          <w:bCs/>
        </w:rPr>
        <w:tab/>
      </w:r>
      <w:r w:rsidR="003326F9">
        <w:rPr>
          <w:b/>
          <w:bCs/>
        </w:rPr>
        <w:t xml:space="preserve"> </w:t>
      </w:r>
      <w:r>
        <w:rPr>
          <w:b/>
          <w:bCs/>
        </w:rPr>
        <w:t>100 points</w:t>
      </w:r>
    </w:p>
    <w:p w14:paraId="073CFC00" w14:textId="52508EF0" w:rsidR="003326F9" w:rsidRPr="001C5100" w:rsidRDefault="001C5100" w:rsidP="003326F9">
      <w:pPr>
        <w:pStyle w:val="ListParagraph"/>
        <w:numPr>
          <w:ilvl w:val="0"/>
          <w:numId w:val="13"/>
        </w:numPr>
        <w:pBdr>
          <w:bottom w:val="single" w:sz="12" w:space="1" w:color="auto"/>
        </w:pBdr>
        <w:rPr>
          <w:b/>
          <w:bCs/>
        </w:rPr>
      </w:pPr>
      <w:r w:rsidRPr="001C5100">
        <w:rPr>
          <w:b/>
          <w:bCs/>
        </w:rPr>
        <w:t>Five</w:t>
      </w:r>
      <w:r w:rsidR="003326F9" w:rsidRPr="001C5100">
        <w:rPr>
          <w:b/>
          <w:bCs/>
        </w:rPr>
        <w:t xml:space="preserve"> outlines of OT Books</w:t>
      </w:r>
      <w:r w:rsidR="003326F9" w:rsidRPr="001C5100">
        <w:rPr>
          <w:b/>
          <w:bCs/>
        </w:rPr>
        <w:tab/>
      </w:r>
      <w:r w:rsidR="003326F9" w:rsidRPr="001C5100">
        <w:rPr>
          <w:b/>
          <w:bCs/>
        </w:rPr>
        <w:tab/>
      </w:r>
      <w:r w:rsidR="003326F9" w:rsidRPr="001C5100">
        <w:rPr>
          <w:b/>
          <w:bCs/>
        </w:rPr>
        <w:tab/>
      </w:r>
      <w:r>
        <w:rPr>
          <w:b/>
          <w:bCs/>
        </w:rPr>
        <w:tab/>
        <w:t xml:space="preserve">         </w:t>
      </w:r>
      <w:r>
        <w:rPr>
          <w:b/>
          <w:bCs/>
        </w:rPr>
        <w:tab/>
        <w:t xml:space="preserve">100 </w:t>
      </w:r>
      <w:r w:rsidR="003326F9" w:rsidRPr="001C5100">
        <w:rPr>
          <w:b/>
          <w:bCs/>
        </w:rPr>
        <w:t xml:space="preserve"> points</w:t>
      </w:r>
    </w:p>
    <w:p w14:paraId="2200EFF0" w14:textId="6D5225E2" w:rsidR="006C0B10" w:rsidRDefault="006C0B10" w:rsidP="003326F9">
      <w:pPr>
        <w:pStyle w:val="ListParagraph"/>
        <w:rPr>
          <w:b/>
          <w:bCs/>
        </w:rPr>
      </w:pPr>
      <w:r>
        <w:rPr>
          <w:b/>
          <w:bCs/>
        </w:rPr>
        <w:t>Pass</w:t>
      </w:r>
      <w:r>
        <w:rPr>
          <w:b/>
          <w:bCs/>
        </w:rPr>
        <w:tab/>
      </w:r>
      <w:r>
        <w:rPr>
          <w:b/>
          <w:bCs/>
        </w:rPr>
        <w:tab/>
      </w:r>
      <w:r>
        <w:rPr>
          <w:b/>
          <w:bCs/>
        </w:rPr>
        <w:tab/>
      </w:r>
      <w:r>
        <w:rPr>
          <w:b/>
          <w:bCs/>
        </w:rPr>
        <w:tab/>
      </w:r>
      <w:r>
        <w:rPr>
          <w:b/>
          <w:bCs/>
        </w:rPr>
        <w:tab/>
      </w:r>
      <w:r>
        <w:rPr>
          <w:b/>
          <w:bCs/>
        </w:rPr>
        <w:tab/>
      </w:r>
      <w:r>
        <w:rPr>
          <w:b/>
          <w:bCs/>
        </w:rPr>
        <w:tab/>
      </w:r>
      <w:r>
        <w:rPr>
          <w:b/>
          <w:bCs/>
        </w:rPr>
        <w:tab/>
      </w:r>
      <w:r>
        <w:rPr>
          <w:b/>
          <w:bCs/>
        </w:rPr>
        <w:tab/>
        <w:t>280 points</w:t>
      </w:r>
    </w:p>
    <w:p w14:paraId="03843E00" w14:textId="2C9B0708" w:rsidR="006C0B10" w:rsidRPr="005C3AC4" w:rsidRDefault="006C0B10" w:rsidP="003326F9">
      <w:pPr>
        <w:pStyle w:val="ListParagraph"/>
        <w:rPr>
          <w:b/>
          <w:bCs/>
        </w:rPr>
      </w:pPr>
      <w:r>
        <w:rPr>
          <w:b/>
          <w:bCs/>
        </w:rPr>
        <w:t>Pass with Distinction</w:t>
      </w:r>
      <w:r>
        <w:rPr>
          <w:b/>
          <w:bCs/>
        </w:rPr>
        <w:tab/>
      </w:r>
      <w:r>
        <w:rPr>
          <w:b/>
          <w:bCs/>
        </w:rPr>
        <w:tab/>
      </w:r>
      <w:r>
        <w:rPr>
          <w:b/>
          <w:bCs/>
        </w:rPr>
        <w:tab/>
      </w:r>
      <w:r>
        <w:rPr>
          <w:b/>
          <w:bCs/>
        </w:rPr>
        <w:tab/>
      </w:r>
      <w:r>
        <w:rPr>
          <w:b/>
          <w:bCs/>
        </w:rPr>
        <w:tab/>
      </w:r>
      <w:r>
        <w:rPr>
          <w:b/>
          <w:bCs/>
        </w:rPr>
        <w:tab/>
        <w:t>370 points</w:t>
      </w:r>
    </w:p>
    <w:p w14:paraId="67EB47AB" w14:textId="101C7EF2" w:rsidR="005C3AC4" w:rsidRDefault="005C3AC4">
      <w:pPr>
        <w:rPr>
          <w:b/>
          <w:bCs/>
        </w:rPr>
      </w:pPr>
    </w:p>
    <w:p w14:paraId="303EBA2B" w14:textId="7178DC8F" w:rsidR="00FC391B" w:rsidRDefault="00FC391B">
      <w:pPr>
        <w:rPr>
          <w:b/>
          <w:bCs/>
        </w:rPr>
      </w:pPr>
    </w:p>
    <w:p w14:paraId="44B24B17" w14:textId="77777777" w:rsidR="00FC391B" w:rsidRPr="005C3AC4" w:rsidRDefault="00FC391B">
      <w:pPr>
        <w:rPr>
          <w:b/>
          <w:bCs/>
        </w:rPr>
      </w:pPr>
    </w:p>
    <w:p w14:paraId="1F4D7443" w14:textId="77777777" w:rsidR="00535C7B" w:rsidRDefault="00000000">
      <w:pPr>
        <w:pStyle w:val="Heading2"/>
      </w:pPr>
      <w:r>
        <w:t>Bibliography</w:t>
      </w:r>
    </w:p>
    <w:p w14:paraId="7971E436" w14:textId="77777777" w:rsidR="00535C7B" w:rsidRDefault="00000000">
      <w:pPr>
        <w:spacing w:before="240"/>
        <w:ind w:left="1080" w:hanging="360"/>
      </w:pPr>
      <w:r>
        <w:t xml:space="preserve">Anderson, Bernhard W. </w:t>
      </w:r>
      <w:r>
        <w:rPr>
          <w:i/>
        </w:rPr>
        <w:t>Out of the Depths: The Psalms Speak for Us Today</w:t>
      </w:r>
      <w:r>
        <w:t>. Philadelphia: Westminster Press, 1983.</w:t>
      </w:r>
    </w:p>
    <w:p w14:paraId="214CDC76" w14:textId="77777777" w:rsidR="00535C7B" w:rsidRDefault="00000000">
      <w:pPr>
        <w:spacing w:before="240"/>
        <w:ind w:left="1080" w:hanging="360"/>
      </w:pPr>
      <w:r>
        <w:t xml:space="preserve">Anderson, Bernhard W. </w:t>
      </w:r>
      <w:r>
        <w:rPr>
          <w:i/>
        </w:rPr>
        <w:t>Understanding the Old Testament</w:t>
      </w:r>
      <w:r>
        <w:t>. 4th ed. New Jersey: Prentice-Hall, 1986.</w:t>
      </w:r>
    </w:p>
    <w:p w14:paraId="1CB263A0" w14:textId="77777777" w:rsidR="00535C7B" w:rsidRDefault="00000000">
      <w:pPr>
        <w:spacing w:before="240"/>
        <w:ind w:left="1080" w:hanging="360"/>
      </w:pPr>
      <w:r>
        <w:t xml:space="preserve">Bright, John. </w:t>
      </w:r>
      <w:r>
        <w:rPr>
          <w:i/>
        </w:rPr>
        <w:t>A History of Israel</w:t>
      </w:r>
      <w:r>
        <w:t>. Philadelphia: Westminster Press, 1972.</w:t>
      </w:r>
    </w:p>
    <w:p w14:paraId="02A4B2EB" w14:textId="77777777" w:rsidR="00535C7B" w:rsidRDefault="00000000">
      <w:pPr>
        <w:spacing w:before="240"/>
        <w:ind w:left="1080" w:hanging="360"/>
      </w:pPr>
      <w:r>
        <w:t xml:space="preserve">Bullock, C. Hassell. </w:t>
      </w:r>
      <w:r>
        <w:rPr>
          <w:i/>
        </w:rPr>
        <w:t>An Introduction to the Old Testament Poetic Books</w:t>
      </w:r>
      <w:r>
        <w:t>. Chicago: Moody Press, 1988.</w:t>
      </w:r>
    </w:p>
    <w:p w14:paraId="037080EC" w14:textId="77777777" w:rsidR="00535C7B" w:rsidRDefault="00000000">
      <w:pPr>
        <w:spacing w:before="240"/>
        <w:ind w:left="1080" w:hanging="360"/>
      </w:pPr>
      <w:r>
        <w:t xml:space="preserve">Bullock, C. Hassell. </w:t>
      </w:r>
      <w:r>
        <w:rPr>
          <w:i/>
        </w:rPr>
        <w:t>An Introduction to the Old Testament Prophetic Books</w:t>
      </w:r>
      <w:r>
        <w:t>. Chicago: Moody Press, 1986.</w:t>
      </w:r>
    </w:p>
    <w:p w14:paraId="0E0E7CE9" w14:textId="77777777" w:rsidR="00535C7B" w:rsidRDefault="00000000">
      <w:pPr>
        <w:spacing w:before="240"/>
        <w:ind w:left="1080" w:hanging="360"/>
      </w:pPr>
      <w:r>
        <w:t xml:space="preserve">Childs, Brevard S. </w:t>
      </w:r>
      <w:r>
        <w:rPr>
          <w:i/>
        </w:rPr>
        <w:t>Introduction to the Old Testament as Scripture</w:t>
      </w:r>
      <w:r>
        <w:t>. Philadelphia: Fortress Press, 1979.</w:t>
      </w:r>
    </w:p>
    <w:p w14:paraId="5CDAB054" w14:textId="77777777" w:rsidR="00535C7B" w:rsidRDefault="00000000">
      <w:pPr>
        <w:spacing w:before="240"/>
        <w:ind w:left="1080" w:hanging="360"/>
      </w:pPr>
      <w:r>
        <w:t xml:space="preserve">Crenshaw, James L. </w:t>
      </w:r>
      <w:r>
        <w:rPr>
          <w:i/>
        </w:rPr>
        <w:t>Old Testament Wisdom: An Introduction</w:t>
      </w:r>
      <w:r>
        <w:t>. Atlanta: John Knox Press, 1998.</w:t>
      </w:r>
    </w:p>
    <w:p w14:paraId="4CAB7239" w14:textId="77777777" w:rsidR="00535C7B" w:rsidRDefault="00000000">
      <w:pPr>
        <w:spacing w:before="240"/>
        <w:ind w:left="1080" w:hanging="360"/>
      </w:pPr>
      <w:r>
        <w:t xml:space="preserve">Fee, Gordon F. </w:t>
      </w:r>
      <w:r>
        <w:rPr>
          <w:i/>
        </w:rPr>
        <w:t>New Testament Exegesis</w:t>
      </w:r>
      <w:r>
        <w:t>. Rev. ed. Louisville: Westminster/John Knox Press, 1993</w:t>
      </w:r>
    </w:p>
    <w:p w14:paraId="6849E5D9" w14:textId="77777777" w:rsidR="00535C7B" w:rsidRDefault="00000000">
      <w:pPr>
        <w:spacing w:before="240"/>
        <w:ind w:left="1080" w:hanging="360"/>
      </w:pPr>
      <w:r>
        <w:t xml:space="preserve">Frank, Harry Thomas, ed. </w:t>
      </w:r>
      <w:r>
        <w:rPr>
          <w:i/>
        </w:rPr>
        <w:t>Atlas of the Bible Lands</w:t>
      </w:r>
      <w:r>
        <w:t>. Rev. ed. Maplewood, Minn.: Hammond, 1997.</w:t>
      </w:r>
    </w:p>
    <w:p w14:paraId="76039A4F" w14:textId="77777777" w:rsidR="00535C7B" w:rsidRDefault="00000000">
      <w:pPr>
        <w:spacing w:before="240"/>
        <w:ind w:left="1080" w:hanging="360"/>
      </w:pPr>
      <w:r>
        <w:t xml:space="preserve">Fretheim, Terrence E. </w:t>
      </w:r>
      <w:r>
        <w:rPr>
          <w:i/>
        </w:rPr>
        <w:t>The Pentateuch</w:t>
      </w:r>
      <w:r>
        <w:t>. Nashville: Abingdon Press, 1996.</w:t>
      </w:r>
    </w:p>
    <w:p w14:paraId="0343B8CC" w14:textId="77777777" w:rsidR="00535C7B" w:rsidRDefault="00000000">
      <w:pPr>
        <w:spacing w:before="240"/>
        <w:ind w:left="1080" w:hanging="360"/>
      </w:pPr>
      <w:r>
        <w:lastRenderedPageBreak/>
        <w:t xml:space="preserve">Gottwald, Norman K. “Poetry, Hebrew.” </w:t>
      </w:r>
      <w:r>
        <w:rPr>
          <w:i/>
        </w:rPr>
        <w:t>Interpreter’s Dictionary of the Bible</w:t>
      </w:r>
      <w:r>
        <w:t xml:space="preserve"> 3 (K-Q: 1962): 829-38.</w:t>
      </w:r>
    </w:p>
    <w:p w14:paraId="58151365" w14:textId="77777777" w:rsidR="00535C7B" w:rsidRDefault="00000000">
      <w:pPr>
        <w:spacing w:before="240"/>
        <w:ind w:left="1080" w:hanging="360"/>
      </w:pPr>
      <w:r>
        <w:t xml:space="preserve">Gottwald, Norman K. </w:t>
      </w:r>
      <w:r>
        <w:rPr>
          <w:i/>
        </w:rPr>
        <w:t>The Hebrew Bible: A Socio-Literary Introduction</w:t>
      </w:r>
      <w:r>
        <w:t>. Philadelphia: Fortress Press, 1985.</w:t>
      </w:r>
    </w:p>
    <w:p w14:paraId="3B95E6C1" w14:textId="77777777" w:rsidR="00535C7B" w:rsidRDefault="00000000">
      <w:pPr>
        <w:spacing w:before="240"/>
        <w:ind w:left="1080" w:hanging="360"/>
      </w:pPr>
      <w:r>
        <w:t xml:space="preserve">Hamilton, Victor P. </w:t>
      </w:r>
      <w:r>
        <w:rPr>
          <w:i/>
        </w:rPr>
        <w:t>Handbook on the Pentateuch</w:t>
      </w:r>
      <w:r>
        <w:t>. Grand Rapids: Baker Book House, 1982.</w:t>
      </w:r>
    </w:p>
    <w:p w14:paraId="00C25B86" w14:textId="77777777" w:rsidR="00535C7B" w:rsidRDefault="00000000">
      <w:pPr>
        <w:spacing w:before="240"/>
        <w:ind w:left="1080" w:hanging="360"/>
      </w:pPr>
      <w:r>
        <w:t xml:space="preserve">LaSor, William S., David A. Hubbard, and Frederic W. Bush. </w:t>
      </w:r>
      <w:r>
        <w:rPr>
          <w:i/>
        </w:rPr>
        <w:t>Old Testament Survey</w:t>
      </w:r>
      <w:r>
        <w:t>. 2nd ed. Grand Rapids: Eerdmans, 1996.</w:t>
      </w:r>
    </w:p>
    <w:p w14:paraId="3B3DDC40" w14:textId="77777777" w:rsidR="00535C7B" w:rsidRDefault="00000000">
      <w:pPr>
        <w:spacing w:before="240"/>
        <w:ind w:left="1080" w:hanging="360"/>
      </w:pPr>
      <w:r>
        <w:t xml:space="preserve">Mazar, Amihai. </w:t>
      </w:r>
      <w:r>
        <w:rPr>
          <w:i/>
        </w:rPr>
        <w:t>Archaeology of the Land of the Bible; 10,000–586 B.C.E</w:t>
      </w:r>
      <w:r>
        <w:t>. New York: Doubleday, 1990.</w:t>
      </w:r>
    </w:p>
    <w:p w14:paraId="4F376269" w14:textId="77777777" w:rsidR="00535C7B" w:rsidRDefault="00000000">
      <w:pPr>
        <w:spacing w:before="240"/>
        <w:ind w:left="1080" w:hanging="360"/>
      </w:pPr>
      <w:r>
        <w:t xml:space="preserve">Pontifical Biblical Commission. “The Interpretation of the Bible in the Church.” </w:t>
      </w:r>
      <w:r>
        <w:rPr>
          <w:u w:val="single"/>
        </w:rPr>
        <w:t>Origins</w:t>
      </w:r>
      <w:r>
        <w:t xml:space="preserve"> 23 (1994): front, 499-524.</w:t>
      </w:r>
    </w:p>
    <w:p w14:paraId="1AC72F50" w14:textId="77777777" w:rsidR="00535C7B" w:rsidRDefault="00000000">
      <w:pPr>
        <w:spacing w:before="240"/>
        <w:ind w:left="1080" w:hanging="360"/>
      </w:pPr>
      <w:r>
        <w:t xml:space="preserve">Pritchard, James B., ed. </w:t>
      </w:r>
      <w:r>
        <w:rPr>
          <w:i/>
        </w:rPr>
        <w:t>The Harper Atlas of the Bible</w:t>
      </w:r>
      <w:r>
        <w:t>. New York: Harper and Row, 1987.</w:t>
      </w:r>
    </w:p>
    <w:p w14:paraId="666EC961" w14:textId="77777777" w:rsidR="00535C7B" w:rsidRDefault="00000000">
      <w:pPr>
        <w:spacing w:before="240"/>
        <w:ind w:left="1080" w:hanging="360"/>
      </w:pPr>
      <w:r>
        <w:t xml:space="preserve">Stuart, Douglas. </w:t>
      </w:r>
      <w:r>
        <w:rPr>
          <w:i/>
        </w:rPr>
        <w:t>Old Testament Exegesis</w:t>
      </w:r>
      <w:r>
        <w:t>. 2nd ed. Philadelphia: Westminster Press, 1984.</w:t>
      </w:r>
    </w:p>
    <w:p w14:paraId="43308CB8" w14:textId="77777777" w:rsidR="00535C7B" w:rsidRDefault="00000000">
      <w:pPr>
        <w:spacing w:before="240"/>
        <w:ind w:left="1080" w:hanging="360"/>
      </w:pPr>
      <w:r>
        <w:t xml:space="preserve">Vander Laan, Ray. </w:t>
      </w:r>
      <w:r>
        <w:rPr>
          <w:i/>
        </w:rPr>
        <w:t>That the World May Know,</w:t>
      </w:r>
      <w:r>
        <w:t xml:space="preserve"> Video series with Leader’s Guides. Grand Rapids: Zondervan Publishing House, 1999.</w:t>
      </w:r>
    </w:p>
    <w:p w14:paraId="389339B3" w14:textId="77777777" w:rsidR="00535C7B" w:rsidRDefault="00535C7B">
      <w:pPr>
        <w:spacing w:before="240"/>
        <w:ind w:left="1080" w:hanging="360"/>
      </w:pPr>
    </w:p>
    <w:p w14:paraId="03194D1E" w14:textId="77777777" w:rsidR="00535C7B" w:rsidRDefault="00000000">
      <w:pPr>
        <w:ind w:left="1080" w:hanging="342"/>
      </w:pPr>
      <w:r>
        <w:t xml:space="preserve">Varughese, Alex (ed.), Branson, Robert, Edlin, Jim, and Tim Green. </w:t>
      </w:r>
      <w:r>
        <w:rPr>
          <w:i/>
        </w:rPr>
        <w:t>Discovering the Old Testament Story and Faith.</w:t>
      </w:r>
      <w:r>
        <w:t xml:space="preserve"> Kansas City: Beacon Hill Press of Kansas City, 2003.</w:t>
      </w:r>
    </w:p>
    <w:sectPr w:rsidR="00535C7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201D" w14:textId="77777777" w:rsidR="00A321E3" w:rsidRDefault="00A321E3">
      <w:pPr>
        <w:spacing w:after="0" w:line="240" w:lineRule="auto"/>
      </w:pPr>
      <w:r>
        <w:separator/>
      </w:r>
    </w:p>
  </w:endnote>
  <w:endnote w:type="continuationSeparator" w:id="0">
    <w:p w14:paraId="24920D70" w14:textId="77777777" w:rsidR="00A321E3" w:rsidRDefault="00A3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7DCBC" w14:textId="77777777" w:rsidR="00A321E3" w:rsidRDefault="00A321E3">
      <w:pPr>
        <w:spacing w:after="0" w:line="240" w:lineRule="auto"/>
      </w:pPr>
      <w:r>
        <w:separator/>
      </w:r>
    </w:p>
  </w:footnote>
  <w:footnote w:type="continuationSeparator" w:id="0">
    <w:p w14:paraId="065ED93A" w14:textId="77777777" w:rsidR="00A321E3" w:rsidRDefault="00A32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E00"/>
    <w:multiLevelType w:val="hybridMultilevel"/>
    <w:tmpl w:val="0A9E95C4"/>
    <w:lvl w:ilvl="0" w:tplc="B686C8E4">
      <w:start w:val="1"/>
      <w:numFmt w:val="decimal"/>
      <w:lvlText w:val="%1."/>
      <w:lvlJc w:val="left"/>
      <w:pPr>
        <w:tabs>
          <w:tab w:val="num" w:pos="360"/>
        </w:tabs>
        <w:ind w:left="360" w:hanging="360"/>
      </w:pPr>
    </w:lvl>
    <w:lvl w:ilvl="1" w:tplc="5A10A1C8">
      <w:start w:val="1"/>
      <w:numFmt w:val="bullet"/>
      <w:lvlText w:val="o"/>
      <w:lvlJc w:val="left"/>
      <w:pPr>
        <w:ind w:left="1440" w:hanging="360"/>
      </w:pPr>
      <w:rPr>
        <w:rFonts w:ascii="Courier New" w:eastAsia="Courier New" w:hAnsi="Courier New" w:cs="Courier New" w:hint="default"/>
      </w:rPr>
    </w:lvl>
    <w:lvl w:ilvl="2" w:tplc="1660DC60">
      <w:start w:val="1"/>
      <w:numFmt w:val="bullet"/>
      <w:lvlText w:val="§"/>
      <w:lvlJc w:val="left"/>
      <w:pPr>
        <w:ind w:left="2160" w:hanging="360"/>
      </w:pPr>
      <w:rPr>
        <w:rFonts w:ascii="Wingdings" w:eastAsia="Wingdings" w:hAnsi="Wingdings" w:cs="Wingdings" w:hint="default"/>
      </w:rPr>
    </w:lvl>
    <w:lvl w:ilvl="3" w:tplc="E64A46F2">
      <w:start w:val="1"/>
      <w:numFmt w:val="bullet"/>
      <w:lvlText w:val="·"/>
      <w:lvlJc w:val="left"/>
      <w:pPr>
        <w:ind w:left="2880" w:hanging="360"/>
      </w:pPr>
      <w:rPr>
        <w:rFonts w:ascii="Symbol" w:eastAsia="Symbol" w:hAnsi="Symbol" w:cs="Symbol" w:hint="default"/>
      </w:rPr>
    </w:lvl>
    <w:lvl w:ilvl="4" w:tplc="26525BE0">
      <w:start w:val="1"/>
      <w:numFmt w:val="bullet"/>
      <w:lvlText w:val="o"/>
      <w:lvlJc w:val="left"/>
      <w:pPr>
        <w:ind w:left="3600" w:hanging="360"/>
      </w:pPr>
      <w:rPr>
        <w:rFonts w:ascii="Courier New" w:eastAsia="Courier New" w:hAnsi="Courier New" w:cs="Courier New" w:hint="default"/>
      </w:rPr>
    </w:lvl>
    <w:lvl w:ilvl="5" w:tplc="FBB88746">
      <w:start w:val="1"/>
      <w:numFmt w:val="bullet"/>
      <w:lvlText w:val="§"/>
      <w:lvlJc w:val="left"/>
      <w:pPr>
        <w:ind w:left="4320" w:hanging="360"/>
      </w:pPr>
      <w:rPr>
        <w:rFonts w:ascii="Wingdings" w:eastAsia="Wingdings" w:hAnsi="Wingdings" w:cs="Wingdings" w:hint="default"/>
      </w:rPr>
    </w:lvl>
    <w:lvl w:ilvl="6" w:tplc="23B66160">
      <w:start w:val="1"/>
      <w:numFmt w:val="bullet"/>
      <w:lvlText w:val="·"/>
      <w:lvlJc w:val="left"/>
      <w:pPr>
        <w:ind w:left="5040" w:hanging="360"/>
      </w:pPr>
      <w:rPr>
        <w:rFonts w:ascii="Symbol" w:eastAsia="Symbol" w:hAnsi="Symbol" w:cs="Symbol" w:hint="default"/>
      </w:rPr>
    </w:lvl>
    <w:lvl w:ilvl="7" w:tplc="0C625B4C">
      <w:start w:val="1"/>
      <w:numFmt w:val="bullet"/>
      <w:lvlText w:val="o"/>
      <w:lvlJc w:val="left"/>
      <w:pPr>
        <w:ind w:left="5760" w:hanging="360"/>
      </w:pPr>
      <w:rPr>
        <w:rFonts w:ascii="Courier New" w:eastAsia="Courier New" w:hAnsi="Courier New" w:cs="Courier New" w:hint="default"/>
      </w:rPr>
    </w:lvl>
    <w:lvl w:ilvl="8" w:tplc="CBAAD5B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6CD085D"/>
    <w:multiLevelType w:val="hybridMultilevel"/>
    <w:tmpl w:val="1208117A"/>
    <w:lvl w:ilvl="0" w:tplc="C658BD96">
      <w:start w:val="1"/>
      <w:numFmt w:val="bullet"/>
      <w:lvlText w:val=""/>
      <w:legacy w:legacy="1" w:legacySpace="0" w:legacyIndent="0"/>
      <w:lvlJc w:val="left"/>
      <w:pPr>
        <w:ind w:left="1723" w:hanging="283"/>
      </w:pPr>
      <w:rPr>
        <w:rFonts w:ascii="Symbol" w:hAnsi="Symbol"/>
      </w:rPr>
    </w:lvl>
    <w:lvl w:ilvl="1" w:tplc="9998FC36">
      <w:start w:val="1"/>
      <w:numFmt w:val="bullet"/>
      <w:lvlText w:val="o"/>
      <w:lvlJc w:val="left"/>
      <w:pPr>
        <w:ind w:left="1440" w:hanging="360"/>
      </w:pPr>
      <w:rPr>
        <w:rFonts w:ascii="Courier New" w:eastAsia="Courier New" w:hAnsi="Courier New" w:cs="Courier New" w:hint="default"/>
      </w:rPr>
    </w:lvl>
    <w:lvl w:ilvl="2" w:tplc="2698177E">
      <w:start w:val="1"/>
      <w:numFmt w:val="bullet"/>
      <w:lvlText w:val="§"/>
      <w:lvlJc w:val="left"/>
      <w:pPr>
        <w:ind w:left="2160" w:hanging="360"/>
      </w:pPr>
      <w:rPr>
        <w:rFonts w:ascii="Wingdings" w:eastAsia="Wingdings" w:hAnsi="Wingdings" w:cs="Wingdings" w:hint="default"/>
      </w:rPr>
    </w:lvl>
    <w:lvl w:ilvl="3" w:tplc="BE14ABE2">
      <w:start w:val="1"/>
      <w:numFmt w:val="bullet"/>
      <w:lvlText w:val="·"/>
      <w:lvlJc w:val="left"/>
      <w:pPr>
        <w:ind w:left="2880" w:hanging="360"/>
      </w:pPr>
      <w:rPr>
        <w:rFonts w:ascii="Symbol" w:eastAsia="Symbol" w:hAnsi="Symbol" w:cs="Symbol" w:hint="default"/>
      </w:rPr>
    </w:lvl>
    <w:lvl w:ilvl="4" w:tplc="95127340">
      <w:start w:val="1"/>
      <w:numFmt w:val="bullet"/>
      <w:lvlText w:val="o"/>
      <w:lvlJc w:val="left"/>
      <w:pPr>
        <w:ind w:left="3600" w:hanging="360"/>
      </w:pPr>
      <w:rPr>
        <w:rFonts w:ascii="Courier New" w:eastAsia="Courier New" w:hAnsi="Courier New" w:cs="Courier New" w:hint="default"/>
      </w:rPr>
    </w:lvl>
    <w:lvl w:ilvl="5" w:tplc="E656084C">
      <w:start w:val="1"/>
      <w:numFmt w:val="bullet"/>
      <w:lvlText w:val="§"/>
      <w:lvlJc w:val="left"/>
      <w:pPr>
        <w:ind w:left="4320" w:hanging="360"/>
      </w:pPr>
      <w:rPr>
        <w:rFonts w:ascii="Wingdings" w:eastAsia="Wingdings" w:hAnsi="Wingdings" w:cs="Wingdings" w:hint="default"/>
      </w:rPr>
    </w:lvl>
    <w:lvl w:ilvl="6" w:tplc="CB809E70">
      <w:start w:val="1"/>
      <w:numFmt w:val="bullet"/>
      <w:lvlText w:val="·"/>
      <w:lvlJc w:val="left"/>
      <w:pPr>
        <w:ind w:left="5040" w:hanging="360"/>
      </w:pPr>
      <w:rPr>
        <w:rFonts w:ascii="Symbol" w:eastAsia="Symbol" w:hAnsi="Symbol" w:cs="Symbol" w:hint="default"/>
      </w:rPr>
    </w:lvl>
    <w:lvl w:ilvl="7" w:tplc="DD84B61C">
      <w:start w:val="1"/>
      <w:numFmt w:val="bullet"/>
      <w:lvlText w:val="o"/>
      <w:lvlJc w:val="left"/>
      <w:pPr>
        <w:ind w:left="5760" w:hanging="360"/>
      </w:pPr>
      <w:rPr>
        <w:rFonts w:ascii="Courier New" w:eastAsia="Courier New" w:hAnsi="Courier New" w:cs="Courier New" w:hint="default"/>
      </w:rPr>
    </w:lvl>
    <w:lvl w:ilvl="8" w:tplc="C45465C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1116F9A"/>
    <w:multiLevelType w:val="hybridMultilevel"/>
    <w:tmpl w:val="944CD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074F7"/>
    <w:multiLevelType w:val="hybridMultilevel"/>
    <w:tmpl w:val="E9C0F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746D0"/>
    <w:multiLevelType w:val="hybridMultilevel"/>
    <w:tmpl w:val="D47ACEDC"/>
    <w:lvl w:ilvl="0" w:tplc="54EE839A">
      <w:start w:val="1"/>
      <w:numFmt w:val="bullet"/>
      <w:lvlText w:val=""/>
      <w:legacy w:legacy="1" w:legacySpace="0" w:legacyIndent="0"/>
      <w:lvlJc w:val="left"/>
      <w:pPr>
        <w:ind w:left="1723" w:hanging="283"/>
      </w:pPr>
      <w:rPr>
        <w:rFonts w:ascii="Symbol" w:hAnsi="Symbol"/>
      </w:rPr>
    </w:lvl>
    <w:lvl w:ilvl="1" w:tplc="24B8ED22">
      <w:start w:val="1"/>
      <w:numFmt w:val="bullet"/>
      <w:lvlText w:val="o"/>
      <w:lvlJc w:val="left"/>
      <w:pPr>
        <w:ind w:left="1440" w:hanging="360"/>
      </w:pPr>
      <w:rPr>
        <w:rFonts w:ascii="Courier New" w:eastAsia="Courier New" w:hAnsi="Courier New" w:cs="Courier New" w:hint="default"/>
      </w:rPr>
    </w:lvl>
    <w:lvl w:ilvl="2" w:tplc="F1B42ED6">
      <w:start w:val="1"/>
      <w:numFmt w:val="bullet"/>
      <w:lvlText w:val="§"/>
      <w:lvlJc w:val="left"/>
      <w:pPr>
        <w:ind w:left="2160" w:hanging="360"/>
      </w:pPr>
      <w:rPr>
        <w:rFonts w:ascii="Wingdings" w:eastAsia="Wingdings" w:hAnsi="Wingdings" w:cs="Wingdings" w:hint="default"/>
      </w:rPr>
    </w:lvl>
    <w:lvl w:ilvl="3" w:tplc="33BC21A8">
      <w:start w:val="1"/>
      <w:numFmt w:val="bullet"/>
      <w:lvlText w:val="·"/>
      <w:lvlJc w:val="left"/>
      <w:pPr>
        <w:ind w:left="2880" w:hanging="360"/>
      </w:pPr>
      <w:rPr>
        <w:rFonts w:ascii="Symbol" w:eastAsia="Symbol" w:hAnsi="Symbol" w:cs="Symbol" w:hint="default"/>
      </w:rPr>
    </w:lvl>
    <w:lvl w:ilvl="4" w:tplc="A798074C">
      <w:start w:val="1"/>
      <w:numFmt w:val="bullet"/>
      <w:lvlText w:val="o"/>
      <w:lvlJc w:val="left"/>
      <w:pPr>
        <w:ind w:left="3600" w:hanging="360"/>
      </w:pPr>
      <w:rPr>
        <w:rFonts w:ascii="Courier New" w:eastAsia="Courier New" w:hAnsi="Courier New" w:cs="Courier New" w:hint="default"/>
      </w:rPr>
    </w:lvl>
    <w:lvl w:ilvl="5" w:tplc="2854798C">
      <w:start w:val="1"/>
      <w:numFmt w:val="bullet"/>
      <w:lvlText w:val="§"/>
      <w:lvlJc w:val="left"/>
      <w:pPr>
        <w:ind w:left="4320" w:hanging="360"/>
      </w:pPr>
      <w:rPr>
        <w:rFonts w:ascii="Wingdings" w:eastAsia="Wingdings" w:hAnsi="Wingdings" w:cs="Wingdings" w:hint="default"/>
      </w:rPr>
    </w:lvl>
    <w:lvl w:ilvl="6" w:tplc="578A9986">
      <w:start w:val="1"/>
      <w:numFmt w:val="bullet"/>
      <w:lvlText w:val="·"/>
      <w:lvlJc w:val="left"/>
      <w:pPr>
        <w:ind w:left="5040" w:hanging="360"/>
      </w:pPr>
      <w:rPr>
        <w:rFonts w:ascii="Symbol" w:eastAsia="Symbol" w:hAnsi="Symbol" w:cs="Symbol" w:hint="default"/>
      </w:rPr>
    </w:lvl>
    <w:lvl w:ilvl="7" w:tplc="0E34615A">
      <w:start w:val="1"/>
      <w:numFmt w:val="bullet"/>
      <w:lvlText w:val="o"/>
      <w:lvlJc w:val="left"/>
      <w:pPr>
        <w:ind w:left="5760" w:hanging="360"/>
      </w:pPr>
      <w:rPr>
        <w:rFonts w:ascii="Courier New" w:eastAsia="Courier New" w:hAnsi="Courier New" w:cs="Courier New" w:hint="default"/>
      </w:rPr>
    </w:lvl>
    <w:lvl w:ilvl="8" w:tplc="1BFAB33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D3161FA"/>
    <w:multiLevelType w:val="hybridMultilevel"/>
    <w:tmpl w:val="F64417F6"/>
    <w:lvl w:ilvl="0" w:tplc="9D961E04">
      <w:start w:val="1"/>
      <w:numFmt w:val="bullet"/>
      <w:lvlText w:val=""/>
      <w:legacy w:legacy="1" w:legacySpace="0" w:legacyIndent="0"/>
      <w:lvlJc w:val="left"/>
      <w:pPr>
        <w:ind w:left="1723" w:hanging="283"/>
      </w:pPr>
      <w:rPr>
        <w:rFonts w:ascii="Symbol" w:hAnsi="Symbol"/>
      </w:rPr>
    </w:lvl>
    <w:lvl w:ilvl="1" w:tplc="E594DECA">
      <w:start w:val="1"/>
      <w:numFmt w:val="bullet"/>
      <w:lvlText w:val="o"/>
      <w:lvlJc w:val="left"/>
      <w:pPr>
        <w:ind w:left="1440" w:hanging="360"/>
      </w:pPr>
      <w:rPr>
        <w:rFonts w:ascii="Courier New" w:eastAsia="Courier New" w:hAnsi="Courier New" w:cs="Courier New" w:hint="default"/>
      </w:rPr>
    </w:lvl>
    <w:lvl w:ilvl="2" w:tplc="A83EEF5C">
      <w:start w:val="1"/>
      <w:numFmt w:val="bullet"/>
      <w:lvlText w:val="§"/>
      <w:lvlJc w:val="left"/>
      <w:pPr>
        <w:ind w:left="2160" w:hanging="360"/>
      </w:pPr>
      <w:rPr>
        <w:rFonts w:ascii="Wingdings" w:eastAsia="Wingdings" w:hAnsi="Wingdings" w:cs="Wingdings" w:hint="default"/>
      </w:rPr>
    </w:lvl>
    <w:lvl w:ilvl="3" w:tplc="4DF29938">
      <w:start w:val="1"/>
      <w:numFmt w:val="bullet"/>
      <w:lvlText w:val="·"/>
      <w:lvlJc w:val="left"/>
      <w:pPr>
        <w:ind w:left="2880" w:hanging="360"/>
      </w:pPr>
      <w:rPr>
        <w:rFonts w:ascii="Symbol" w:eastAsia="Symbol" w:hAnsi="Symbol" w:cs="Symbol" w:hint="default"/>
      </w:rPr>
    </w:lvl>
    <w:lvl w:ilvl="4" w:tplc="5DDC19AC">
      <w:start w:val="1"/>
      <w:numFmt w:val="bullet"/>
      <w:lvlText w:val="o"/>
      <w:lvlJc w:val="left"/>
      <w:pPr>
        <w:ind w:left="3600" w:hanging="360"/>
      </w:pPr>
      <w:rPr>
        <w:rFonts w:ascii="Courier New" w:eastAsia="Courier New" w:hAnsi="Courier New" w:cs="Courier New" w:hint="default"/>
      </w:rPr>
    </w:lvl>
    <w:lvl w:ilvl="5" w:tplc="2A26783C">
      <w:start w:val="1"/>
      <w:numFmt w:val="bullet"/>
      <w:lvlText w:val="§"/>
      <w:lvlJc w:val="left"/>
      <w:pPr>
        <w:ind w:left="4320" w:hanging="360"/>
      </w:pPr>
      <w:rPr>
        <w:rFonts w:ascii="Wingdings" w:eastAsia="Wingdings" w:hAnsi="Wingdings" w:cs="Wingdings" w:hint="default"/>
      </w:rPr>
    </w:lvl>
    <w:lvl w:ilvl="6" w:tplc="01567C9C">
      <w:start w:val="1"/>
      <w:numFmt w:val="bullet"/>
      <w:lvlText w:val="·"/>
      <w:lvlJc w:val="left"/>
      <w:pPr>
        <w:ind w:left="5040" w:hanging="360"/>
      </w:pPr>
      <w:rPr>
        <w:rFonts w:ascii="Symbol" w:eastAsia="Symbol" w:hAnsi="Symbol" w:cs="Symbol" w:hint="default"/>
      </w:rPr>
    </w:lvl>
    <w:lvl w:ilvl="7" w:tplc="DF4AB020">
      <w:start w:val="1"/>
      <w:numFmt w:val="bullet"/>
      <w:lvlText w:val="o"/>
      <w:lvlJc w:val="left"/>
      <w:pPr>
        <w:ind w:left="5760" w:hanging="360"/>
      </w:pPr>
      <w:rPr>
        <w:rFonts w:ascii="Courier New" w:eastAsia="Courier New" w:hAnsi="Courier New" w:cs="Courier New" w:hint="default"/>
      </w:rPr>
    </w:lvl>
    <w:lvl w:ilvl="8" w:tplc="2FE0268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7446425"/>
    <w:multiLevelType w:val="hybridMultilevel"/>
    <w:tmpl w:val="6A38530E"/>
    <w:lvl w:ilvl="0" w:tplc="90EE8B00">
      <w:start w:val="1"/>
      <w:numFmt w:val="bullet"/>
      <w:lvlText w:val=""/>
      <w:legacy w:legacy="1" w:legacySpace="0" w:legacyIndent="0"/>
      <w:lvlJc w:val="left"/>
      <w:pPr>
        <w:ind w:left="1723" w:hanging="283"/>
      </w:pPr>
      <w:rPr>
        <w:rFonts w:ascii="Symbol" w:hAnsi="Symbol"/>
      </w:rPr>
    </w:lvl>
    <w:lvl w:ilvl="1" w:tplc="27E60198">
      <w:start w:val="1"/>
      <w:numFmt w:val="bullet"/>
      <w:lvlText w:val="o"/>
      <w:lvlJc w:val="left"/>
      <w:pPr>
        <w:ind w:left="1440" w:hanging="360"/>
      </w:pPr>
      <w:rPr>
        <w:rFonts w:ascii="Courier New" w:eastAsia="Courier New" w:hAnsi="Courier New" w:cs="Courier New" w:hint="default"/>
      </w:rPr>
    </w:lvl>
    <w:lvl w:ilvl="2" w:tplc="8D789A64">
      <w:start w:val="1"/>
      <w:numFmt w:val="bullet"/>
      <w:lvlText w:val="§"/>
      <w:lvlJc w:val="left"/>
      <w:pPr>
        <w:ind w:left="2160" w:hanging="360"/>
      </w:pPr>
      <w:rPr>
        <w:rFonts w:ascii="Wingdings" w:eastAsia="Wingdings" w:hAnsi="Wingdings" w:cs="Wingdings" w:hint="default"/>
      </w:rPr>
    </w:lvl>
    <w:lvl w:ilvl="3" w:tplc="6D3295B4">
      <w:start w:val="1"/>
      <w:numFmt w:val="bullet"/>
      <w:lvlText w:val="·"/>
      <w:lvlJc w:val="left"/>
      <w:pPr>
        <w:ind w:left="2880" w:hanging="360"/>
      </w:pPr>
      <w:rPr>
        <w:rFonts w:ascii="Symbol" w:eastAsia="Symbol" w:hAnsi="Symbol" w:cs="Symbol" w:hint="default"/>
      </w:rPr>
    </w:lvl>
    <w:lvl w:ilvl="4" w:tplc="AB9E6CB2">
      <w:start w:val="1"/>
      <w:numFmt w:val="bullet"/>
      <w:lvlText w:val="o"/>
      <w:lvlJc w:val="left"/>
      <w:pPr>
        <w:ind w:left="3600" w:hanging="360"/>
      </w:pPr>
      <w:rPr>
        <w:rFonts w:ascii="Courier New" w:eastAsia="Courier New" w:hAnsi="Courier New" w:cs="Courier New" w:hint="default"/>
      </w:rPr>
    </w:lvl>
    <w:lvl w:ilvl="5" w:tplc="72583224">
      <w:start w:val="1"/>
      <w:numFmt w:val="bullet"/>
      <w:lvlText w:val="§"/>
      <w:lvlJc w:val="left"/>
      <w:pPr>
        <w:ind w:left="4320" w:hanging="360"/>
      </w:pPr>
      <w:rPr>
        <w:rFonts w:ascii="Wingdings" w:eastAsia="Wingdings" w:hAnsi="Wingdings" w:cs="Wingdings" w:hint="default"/>
      </w:rPr>
    </w:lvl>
    <w:lvl w:ilvl="6" w:tplc="DEC83DAE">
      <w:start w:val="1"/>
      <w:numFmt w:val="bullet"/>
      <w:lvlText w:val="·"/>
      <w:lvlJc w:val="left"/>
      <w:pPr>
        <w:ind w:left="5040" w:hanging="360"/>
      </w:pPr>
      <w:rPr>
        <w:rFonts w:ascii="Symbol" w:eastAsia="Symbol" w:hAnsi="Symbol" w:cs="Symbol" w:hint="default"/>
      </w:rPr>
    </w:lvl>
    <w:lvl w:ilvl="7" w:tplc="9BCEB574">
      <w:start w:val="1"/>
      <w:numFmt w:val="bullet"/>
      <w:lvlText w:val="o"/>
      <w:lvlJc w:val="left"/>
      <w:pPr>
        <w:ind w:left="5760" w:hanging="360"/>
      </w:pPr>
      <w:rPr>
        <w:rFonts w:ascii="Courier New" w:eastAsia="Courier New" w:hAnsi="Courier New" w:cs="Courier New" w:hint="default"/>
      </w:rPr>
    </w:lvl>
    <w:lvl w:ilvl="8" w:tplc="A754E68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AAA525E"/>
    <w:multiLevelType w:val="hybridMultilevel"/>
    <w:tmpl w:val="883CD558"/>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8D5278C"/>
    <w:multiLevelType w:val="hybridMultilevel"/>
    <w:tmpl w:val="CDA8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02114"/>
    <w:multiLevelType w:val="hybridMultilevel"/>
    <w:tmpl w:val="859A0DEC"/>
    <w:lvl w:ilvl="0" w:tplc="8646CDBE">
      <w:start w:val="1"/>
      <w:numFmt w:val="bullet"/>
      <w:lvlText w:val=""/>
      <w:legacy w:legacy="1" w:legacySpace="0" w:legacyIndent="0"/>
      <w:lvlJc w:val="left"/>
      <w:pPr>
        <w:ind w:left="1723" w:hanging="283"/>
      </w:pPr>
      <w:rPr>
        <w:rFonts w:ascii="Symbol" w:hAnsi="Symbol"/>
      </w:rPr>
    </w:lvl>
    <w:lvl w:ilvl="1" w:tplc="6E02D166">
      <w:start w:val="1"/>
      <w:numFmt w:val="bullet"/>
      <w:lvlText w:val="o"/>
      <w:lvlJc w:val="left"/>
      <w:pPr>
        <w:ind w:left="1440" w:hanging="360"/>
      </w:pPr>
      <w:rPr>
        <w:rFonts w:ascii="Courier New" w:eastAsia="Courier New" w:hAnsi="Courier New" w:cs="Courier New" w:hint="default"/>
      </w:rPr>
    </w:lvl>
    <w:lvl w:ilvl="2" w:tplc="E64CB808">
      <w:start w:val="1"/>
      <w:numFmt w:val="bullet"/>
      <w:lvlText w:val="§"/>
      <w:lvlJc w:val="left"/>
      <w:pPr>
        <w:ind w:left="2160" w:hanging="360"/>
      </w:pPr>
      <w:rPr>
        <w:rFonts w:ascii="Wingdings" w:eastAsia="Wingdings" w:hAnsi="Wingdings" w:cs="Wingdings" w:hint="default"/>
      </w:rPr>
    </w:lvl>
    <w:lvl w:ilvl="3" w:tplc="86783524">
      <w:start w:val="1"/>
      <w:numFmt w:val="bullet"/>
      <w:lvlText w:val="·"/>
      <w:lvlJc w:val="left"/>
      <w:pPr>
        <w:ind w:left="2880" w:hanging="360"/>
      </w:pPr>
      <w:rPr>
        <w:rFonts w:ascii="Symbol" w:eastAsia="Symbol" w:hAnsi="Symbol" w:cs="Symbol" w:hint="default"/>
      </w:rPr>
    </w:lvl>
    <w:lvl w:ilvl="4" w:tplc="F8465CE8">
      <w:start w:val="1"/>
      <w:numFmt w:val="bullet"/>
      <w:lvlText w:val="o"/>
      <w:lvlJc w:val="left"/>
      <w:pPr>
        <w:ind w:left="3600" w:hanging="360"/>
      </w:pPr>
      <w:rPr>
        <w:rFonts w:ascii="Courier New" w:eastAsia="Courier New" w:hAnsi="Courier New" w:cs="Courier New" w:hint="default"/>
      </w:rPr>
    </w:lvl>
    <w:lvl w:ilvl="5" w:tplc="AC72418E">
      <w:start w:val="1"/>
      <w:numFmt w:val="bullet"/>
      <w:lvlText w:val="§"/>
      <w:lvlJc w:val="left"/>
      <w:pPr>
        <w:ind w:left="4320" w:hanging="360"/>
      </w:pPr>
      <w:rPr>
        <w:rFonts w:ascii="Wingdings" w:eastAsia="Wingdings" w:hAnsi="Wingdings" w:cs="Wingdings" w:hint="default"/>
      </w:rPr>
    </w:lvl>
    <w:lvl w:ilvl="6" w:tplc="7242AA0E">
      <w:start w:val="1"/>
      <w:numFmt w:val="bullet"/>
      <w:lvlText w:val="·"/>
      <w:lvlJc w:val="left"/>
      <w:pPr>
        <w:ind w:left="5040" w:hanging="360"/>
      </w:pPr>
      <w:rPr>
        <w:rFonts w:ascii="Symbol" w:eastAsia="Symbol" w:hAnsi="Symbol" w:cs="Symbol" w:hint="default"/>
      </w:rPr>
    </w:lvl>
    <w:lvl w:ilvl="7" w:tplc="50A2B31A">
      <w:start w:val="1"/>
      <w:numFmt w:val="bullet"/>
      <w:lvlText w:val="o"/>
      <w:lvlJc w:val="left"/>
      <w:pPr>
        <w:ind w:left="5760" w:hanging="360"/>
      </w:pPr>
      <w:rPr>
        <w:rFonts w:ascii="Courier New" w:eastAsia="Courier New" w:hAnsi="Courier New" w:cs="Courier New" w:hint="default"/>
      </w:rPr>
    </w:lvl>
    <w:lvl w:ilvl="8" w:tplc="9186545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0BC696A"/>
    <w:multiLevelType w:val="hybridMultilevel"/>
    <w:tmpl w:val="898AD490"/>
    <w:lvl w:ilvl="0" w:tplc="2E028CA0">
      <w:start w:val="1"/>
      <w:numFmt w:val="bullet"/>
      <w:lvlText w:val=""/>
      <w:legacy w:legacy="1" w:legacySpace="0" w:legacyIndent="0"/>
      <w:lvlJc w:val="left"/>
      <w:pPr>
        <w:ind w:left="1723" w:hanging="283"/>
      </w:pPr>
      <w:rPr>
        <w:rFonts w:ascii="Symbol" w:hAnsi="Symbol"/>
      </w:rPr>
    </w:lvl>
    <w:lvl w:ilvl="1" w:tplc="5EA07B50">
      <w:start w:val="1"/>
      <w:numFmt w:val="bullet"/>
      <w:lvlText w:val="o"/>
      <w:lvlJc w:val="left"/>
      <w:pPr>
        <w:ind w:left="1440" w:hanging="360"/>
      </w:pPr>
      <w:rPr>
        <w:rFonts w:ascii="Courier New" w:eastAsia="Courier New" w:hAnsi="Courier New" w:cs="Courier New" w:hint="default"/>
      </w:rPr>
    </w:lvl>
    <w:lvl w:ilvl="2" w:tplc="35160BCC">
      <w:start w:val="1"/>
      <w:numFmt w:val="bullet"/>
      <w:lvlText w:val="§"/>
      <w:lvlJc w:val="left"/>
      <w:pPr>
        <w:ind w:left="2160" w:hanging="360"/>
      </w:pPr>
      <w:rPr>
        <w:rFonts w:ascii="Wingdings" w:eastAsia="Wingdings" w:hAnsi="Wingdings" w:cs="Wingdings" w:hint="default"/>
      </w:rPr>
    </w:lvl>
    <w:lvl w:ilvl="3" w:tplc="E4FAD3D4">
      <w:start w:val="1"/>
      <w:numFmt w:val="bullet"/>
      <w:lvlText w:val="·"/>
      <w:lvlJc w:val="left"/>
      <w:pPr>
        <w:ind w:left="2880" w:hanging="360"/>
      </w:pPr>
      <w:rPr>
        <w:rFonts w:ascii="Symbol" w:eastAsia="Symbol" w:hAnsi="Symbol" w:cs="Symbol" w:hint="default"/>
      </w:rPr>
    </w:lvl>
    <w:lvl w:ilvl="4" w:tplc="1B6097C6">
      <w:start w:val="1"/>
      <w:numFmt w:val="bullet"/>
      <w:lvlText w:val="o"/>
      <w:lvlJc w:val="left"/>
      <w:pPr>
        <w:ind w:left="3600" w:hanging="360"/>
      </w:pPr>
      <w:rPr>
        <w:rFonts w:ascii="Courier New" w:eastAsia="Courier New" w:hAnsi="Courier New" w:cs="Courier New" w:hint="default"/>
      </w:rPr>
    </w:lvl>
    <w:lvl w:ilvl="5" w:tplc="FF54EAE6">
      <w:start w:val="1"/>
      <w:numFmt w:val="bullet"/>
      <w:lvlText w:val="§"/>
      <w:lvlJc w:val="left"/>
      <w:pPr>
        <w:ind w:left="4320" w:hanging="360"/>
      </w:pPr>
      <w:rPr>
        <w:rFonts w:ascii="Wingdings" w:eastAsia="Wingdings" w:hAnsi="Wingdings" w:cs="Wingdings" w:hint="default"/>
      </w:rPr>
    </w:lvl>
    <w:lvl w:ilvl="6" w:tplc="12DE554C">
      <w:start w:val="1"/>
      <w:numFmt w:val="bullet"/>
      <w:lvlText w:val="·"/>
      <w:lvlJc w:val="left"/>
      <w:pPr>
        <w:ind w:left="5040" w:hanging="360"/>
      </w:pPr>
      <w:rPr>
        <w:rFonts w:ascii="Symbol" w:eastAsia="Symbol" w:hAnsi="Symbol" w:cs="Symbol" w:hint="default"/>
      </w:rPr>
    </w:lvl>
    <w:lvl w:ilvl="7" w:tplc="985EF240">
      <w:start w:val="1"/>
      <w:numFmt w:val="bullet"/>
      <w:lvlText w:val="o"/>
      <w:lvlJc w:val="left"/>
      <w:pPr>
        <w:ind w:left="5760" w:hanging="360"/>
      </w:pPr>
      <w:rPr>
        <w:rFonts w:ascii="Courier New" w:eastAsia="Courier New" w:hAnsi="Courier New" w:cs="Courier New" w:hint="default"/>
      </w:rPr>
    </w:lvl>
    <w:lvl w:ilvl="8" w:tplc="219CB6F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73C76C2D"/>
    <w:multiLevelType w:val="hybridMultilevel"/>
    <w:tmpl w:val="AD42683E"/>
    <w:lvl w:ilvl="0" w:tplc="753E69C0">
      <w:start w:val="1"/>
      <w:numFmt w:val="bullet"/>
      <w:lvlText w:val=""/>
      <w:legacy w:legacy="1" w:legacySpace="0" w:legacyIndent="0"/>
      <w:lvlJc w:val="left"/>
      <w:pPr>
        <w:ind w:left="1723" w:hanging="283"/>
      </w:pPr>
      <w:rPr>
        <w:rFonts w:ascii="Symbol" w:hAnsi="Symbol"/>
      </w:rPr>
    </w:lvl>
    <w:lvl w:ilvl="1" w:tplc="7FB0EBF6">
      <w:start w:val="1"/>
      <w:numFmt w:val="bullet"/>
      <w:lvlText w:val="o"/>
      <w:lvlJc w:val="left"/>
      <w:pPr>
        <w:ind w:left="1440" w:hanging="360"/>
      </w:pPr>
      <w:rPr>
        <w:rFonts w:ascii="Courier New" w:eastAsia="Courier New" w:hAnsi="Courier New" w:cs="Courier New" w:hint="default"/>
      </w:rPr>
    </w:lvl>
    <w:lvl w:ilvl="2" w:tplc="E466A0D2">
      <w:start w:val="1"/>
      <w:numFmt w:val="bullet"/>
      <w:lvlText w:val="§"/>
      <w:lvlJc w:val="left"/>
      <w:pPr>
        <w:ind w:left="2160" w:hanging="360"/>
      </w:pPr>
      <w:rPr>
        <w:rFonts w:ascii="Wingdings" w:eastAsia="Wingdings" w:hAnsi="Wingdings" w:cs="Wingdings" w:hint="default"/>
      </w:rPr>
    </w:lvl>
    <w:lvl w:ilvl="3" w:tplc="323EE3F6">
      <w:start w:val="1"/>
      <w:numFmt w:val="bullet"/>
      <w:lvlText w:val="·"/>
      <w:lvlJc w:val="left"/>
      <w:pPr>
        <w:ind w:left="2880" w:hanging="360"/>
      </w:pPr>
      <w:rPr>
        <w:rFonts w:ascii="Symbol" w:eastAsia="Symbol" w:hAnsi="Symbol" w:cs="Symbol" w:hint="default"/>
      </w:rPr>
    </w:lvl>
    <w:lvl w:ilvl="4" w:tplc="F416AED0">
      <w:start w:val="1"/>
      <w:numFmt w:val="bullet"/>
      <w:lvlText w:val="o"/>
      <w:lvlJc w:val="left"/>
      <w:pPr>
        <w:ind w:left="3600" w:hanging="360"/>
      </w:pPr>
      <w:rPr>
        <w:rFonts w:ascii="Courier New" w:eastAsia="Courier New" w:hAnsi="Courier New" w:cs="Courier New" w:hint="default"/>
      </w:rPr>
    </w:lvl>
    <w:lvl w:ilvl="5" w:tplc="0F1AA25C">
      <w:start w:val="1"/>
      <w:numFmt w:val="bullet"/>
      <w:lvlText w:val="§"/>
      <w:lvlJc w:val="left"/>
      <w:pPr>
        <w:ind w:left="4320" w:hanging="360"/>
      </w:pPr>
      <w:rPr>
        <w:rFonts w:ascii="Wingdings" w:eastAsia="Wingdings" w:hAnsi="Wingdings" w:cs="Wingdings" w:hint="default"/>
      </w:rPr>
    </w:lvl>
    <w:lvl w:ilvl="6" w:tplc="1EA02DF2">
      <w:start w:val="1"/>
      <w:numFmt w:val="bullet"/>
      <w:lvlText w:val="·"/>
      <w:lvlJc w:val="left"/>
      <w:pPr>
        <w:ind w:left="5040" w:hanging="360"/>
      </w:pPr>
      <w:rPr>
        <w:rFonts w:ascii="Symbol" w:eastAsia="Symbol" w:hAnsi="Symbol" w:cs="Symbol" w:hint="default"/>
      </w:rPr>
    </w:lvl>
    <w:lvl w:ilvl="7" w:tplc="2B4A1C56">
      <w:start w:val="1"/>
      <w:numFmt w:val="bullet"/>
      <w:lvlText w:val="o"/>
      <w:lvlJc w:val="left"/>
      <w:pPr>
        <w:ind w:left="5760" w:hanging="360"/>
      </w:pPr>
      <w:rPr>
        <w:rFonts w:ascii="Courier New" w:eastAsia="Courier New" w:hAnsi="Courier New" w:cs="Courier New" w:hint="default"/>
      </w:rPr>
    </w:lvl>
    <w:lvl w:ilvl="8" w:tplc="7F30D75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766B41FF"/>
    <w:multiLevelType w:val="hybridMultilevel"/>
    <w:tmpl w:val="407AEEF2"/>
    <w:lvl w:ilvl="0" w:tplc="64AC86CC">
      <w:start w:val="1"/>
      <w:numFmt w:val="bullet"/>
      <w:lvlText w:val=""/>
      <w:lvlJc w:val="left"/>
      <w:pPr>
        <w:tabs>
          <w:tab w:val="num" w:pos="1080"/>
        </w:tabs>
        <w:ind w:left="1080" w:hanging="360"/>
      </w:pPr>
      <w:rPr>
        <w:rFonts w:ascii="Symbol" w:hAnsi="Symbol"/>
      </w:rPr>
    </w:lvl>
    <w:lvl w:ilvl="1" w:tplc="B600A088">
      <w:start w:val="1"/>
      <w:numFmt w:val="bullet"/>
      <w:lvlText w:val="o"/>
      <w:lvlJc w:val="left"/>
      <w:pPr>
        <w:tabs>
          <w:tab w:val="num" w:pos="1800"/>
        </w:tabs>
        <w:ind w:left="1800" w:hanging="360"/>
      </w:pPr>
      <w:rPr>
        <w:rFonts w:ascii="Courier New" w:hAnsi="Courier New"/>
      </w:rPr>
    </w:lvl>
    <w:lvl w:ilvl="2" w:tplc="18B06254">
      <w:start w:val="1"/>
      <w:numFmt w:val="bullet"/>
      <w:lvlText w:val=""/>
      <w:lvlJc w:val="left"/>
      <w:pPr>
        <w:tabs>
          <w:tab w:val="num" w:pos="2520"/>
        </w:tabs>
        <w:ind w:left="2520" w:hanging="360"/>
      </w:pPr>
      <w:rPr>
        <w:rFonts w:ascii="Wingdings" w:hAnsi="Wingdings"/>
      </w:rPr>
    </w:lvl>
    <w:lvl w:ilvl="3" w:tplc="D026B780">
      <w:start w:val="1"/>
      <w:numFmt w:val="bullet"/>
      <w:lvlText w:val=""/>
      <w:lvlJc w:val="left"/>
      <w:pPr>
        <w:tabs>
          <w:tab w:val="num" w:pos="3240"/>
        </w:tabs>
        <w:ind w:left="3240" w:hanging="360"/>
      </w:pPr>
      <w:rPr>
        <w:rFonts w:ascii="Symbol" w:hAnsi="Symbol"/>
      </w:rPr>
    </w:lvl>
    <w:lvl w:ilvl="4" w:tplc="311C7C6A">
      <w:start w:val="1"/>
      <w:numFmt w:val="bullet"/>
      <w:lvlText w:val="o"/>
      <w:lvlJc w:val="left"/>
      <w:pPr>
        <w:tabs>
          <w:tab w:val="num" w:pos="3960"/>
        </w:tabs>
        <w:ind w:left="3960" w:hanging="360"/>
      </w:pPr>
      <w:rPr>
        <w:rFonts w:ascii="Courier New" w:hAnsi="Courier New"/>
      </w:rPr>
    </w:lvl>
    <w:lvl w:ilvl="5" w:tplc="77546E50">
      <w:start w:val="1"/>
      <w:numFmt w:val="bullet"/>
      <w:lvlText w:val=""/>
      <w:lvlJc w:val="left"/>
      <w:pPr>
        <w:tabs>
          <w:tab w:val="num" w:pos="4680"/>
        </w:tabs>
        <w:ind w:left="4680" w:hanging="360"/>
      </w:pPr>
      <w:rPr>
        <w:rFonts w:ascii="Wingdings" w:hAnsi="Wingdings"/>
      </w:rPr>
    </w:lvl>
    <w:lvl w:ilvl="6" w:tplc="565EBB28">
      <w:start w:val="1"/>
      <w:numFmt w:val="bullet"/>
      <w:lvlText w:val=""/>
      <w:lvlJc w:val="left"/>
      <w:pPr>
        <w:tabs>
          <w:tab w:val="num" w:pos="5400"/>
        </w:tabs>
        <w:ind w:left="5400" w:hanging="360"/>
      </w:pPr>
      <w:rPr>
        <w:rFonts w:ascii="Symbol" w:hAnsi="Symbol"/>
      </w:rPr>
    </w:lvl>
    <w:lvl w:ilvl="7" w:tplc="5F604544">
      <w:start w:val="1"/>
      <w:numFmt w:val="bullet"/>
      <w:lvlText w:val="o"/>
      <w:lvlJc w:val="left"/>
      <w:pPr>
        <w:tabs>
          <w:tab w:val="num" w:pos="6120"/>
        </w:tabs>
        <w:ind w:left="6120" w:hanging="360"/>
      </w:pPr>
      <w:rPr>
        <w:rFonts w:ascii="Courier New" w:hAnsi="Courier New"/>
      </w:rPr>
    </w:lvl>
    <w:lvl w:ilvl="8" w:tplc="A7947A7C">
      <w:start w:val="1"/>
      <w:numFmt w:val="bullet"/>
      <w:lvlText w:val=""/>
      <w:lvlJc w:val="left"/>
      <w:pPr>
        <w:tabs>
          <w:tab w:val="num" w:pos="6840"/>
        </w:tabs>
        <w:ind w:left="6840" w:hanging="360"/>
      </w:pPr>
      <w:rPr>
        <w:rFonts w:ascii="Wingdings" w:hAnsi="Wingdings"/>
      </w:rPr>
    </w:lvl>
  </w:abstractNum>
  <w:abstractNum w:abstractNumId="13" w15:restartNumberingAfterBreak="0">
    <w:nsid w:val="76C10970"/>
    <w:multiLevelType w:val="hybridMultilevel"/>
    <w:tmpl w:val="7B6A1A40"/>
    <w:lvl w:ilvl="0" w:tplc="47DC4348">
      <w:start w:val="1"/>
      <w:numFmt w:val="bullet"/>
      <w:lvlText w:val=""/>
      <w:legacy w:legacy="1" w:legacySpace="0" w:legacyIndent="0"/>
      <w:lvlJc w:val="left"/>
      <w:pPr>
        <w:ind w:left="1723" w:hanging="283"/>
      </w:pPr>
      <w:rPr>
        <w:rFonts w:ascii="Symbol" w:hAnsi="Symbol"/>
      </w:rPr>
    </w:lvl>
    <w:lvl w:ilvl="1" w:tplc="84040840">
      <w:start w:val="1"/>
      <w:numFmt w:val="bullet"/>
      <w:lvlText w:val="o"/>
      <w:lvlJc w:val="left"/>
      <w:pPr>
        <w:ind w:left="1440" w:hanging="360"/>
      </w:pPr>
      <w:rPr>
        <w:rFonts w:ascii="Courier New" w:eastAsia="Courier New" w:hAnsi="Courier New" w:cs="Courier New" w:hint="default"/>
      </w:rPr>
    </w:lvl>
    <w:lvl w:ilvl="2" w:tplc="F5D0B7E2">
      <w:start w:val="1"/>
      <w:numFmt w:val="bullet"/>
      <w:lvlText w:val="§"/>
      <w:lvlJc w:val="left"/>
      <w:pPr>
        <w:ind w:left="2160" w:hanging="360"/>
      </w:pPr>
      <w:rPr>
        <w:rFonts w:ascii="Wingdings" w:eastAsia="Wingdings" w:hAnsi="Wingdings" w:cs="Wingdings" w:hint="default"/>
      </w:rPr>
    </w:lvl>
    <w:lvl w:ilvl="3" w:tplc="EFBCB4B2">
      <w:start w:val="1"/>
      <w:numFmt w:val="bullet"/>
      <w:lvlText w:val="·"/>
      <w:lvlJc w:val="left"/>
      <w:pPr>
        <w:ind w:left="2880" w:hanging="360"/>
      </w:pPr>
      <w:rPr>
        <w:rFonts w:ascii="Symbol" w:eastAsia="Symbol" w:hAnsi="Symbol" w:cs="Symbol" w:hint="default"/>
      </w:rPr>
    </w:lvl>
    <w:lvl w:ilvl="4" w:tplc="880EFC60">
      <w:start w:val="1"/>
      <w:numFmt w:val="bullet"/>
      <w:lvlText w:val="o"/>
      <w:lvlJc w:val="left"/>
      <w:pPr>
        <w:ind w:left="3600" w:hanging="360"/>
      </w:pPr>
      <w:rPr>
        <w:rFonts w:ascii="Courier New" w:eastAsia="Courier New" w:hAnsi="Courier New" w:cs="Courier New" w:hint="default"/>
      </w:rPr>
    </w:lvl>
    <w:lvl w:ilvl="5" w:tplc="B7C48500">
      <w:start w:val="1"/>
      <w:numFmt w:val="bullet"/>
      <w:lvlText w:val="§"/>
      <w:lvlJc w:val="left"/>
      <w:pPr>
        <w:ind w:left="4320" w:hanging="360"/>
      </w:pPr>
      <w:rPr>
        <w:rFonts w:ascii="Wingdings" w:eastAsia="Wingdings" w:hAnsi="Wingdings" w:cs="Wingdings" w:hint="default"/>
      </w:rPr>
    </w:lvl>
    <w:lvl w:ilvl="6" w:tplc="D4BCAD50">
      <w:start w:val="1"/>
      <w:numFmt w:val="bullet"/>
      <w:lvlText w:val="·"/>
      <w:lvlJc w:val="left"/>
      <w:pPr>
        <w:ind w:left="5040" w:hanging="360"/>
      </w:pPr>
      <w:rPr>
        <w:rFonts w:ascii="Symbol" w:eastAsia="Symbol" w:hAnsi="Symbol" w:cs="Symbol" w:hint="default"/>
      </w:rPr>
    </w:lvl>
    <w:lvl w:ilvl="7" w:tplc="401CD522">
      <w:start w:val="1"/>
      <w:numFmt w:val="bullet"/>
      <w:lvlText w:val="o"/>
      <w:lvlJc w:val="left"/>
      <w:pPr>
        <w:ind w:left="5760" w:hanging="360"/>
      </w:pPr>
      <w:rPr>
        <w:rFonts w:ascii="Courier New" w:eastAsia="Courier New" w:hAnsi="Courier New" w:cs="Courier New" w:hint="default"/>
      </w:rPr>
    </w:lvl>
    <w:lvl w:ilvl="8" w:tplc="02C0F50E">
      <w:start w:val="1"/>
      <w:numFmt w:val="bullet"/>
      <w:lvlText w:val="§"/>
      <w:lvlJc w:val="left"/>
      <w:pPr>
        <w:ind w:left="6480" w:hanging="360"/>
      </w:pPr>
      <w:rPr>
        <w:rFonts w:ascii="Wingdings" w:eastAsia="Wingdings" w:hAnsi="Wingdings" w:cs="Wingdings" w:hint="default"/>
      </w:rPr>
    </w:lvl>
  </w:abstractNum>
  <w:num w:numId="1" w16cid:durableId="2049717182">
    <w:abstractNumId w:val="12"/>
  </w:num>
  <w:num w:numId="2" w16cid:durableId="649334897">
    <w:abstractNumId w:val="0"/>
  </w:num>
  <w:num w:numId="3" w16cid:durableId="1286811131">
    <w:abstractNumId w:val="4"/>
  </w:num>
  <w:num w:numId="4" w16cid:durableId="173230865">
    <w:abstractNumId w:val="5"/>
  </w:num>
  <w:num w:numId="5" w16cid:durableId="425618832">
    <w:abstractNumId w:val="1"/>
  </w:num>
  <w:num w:numId="6" w16cid:durableId="2110081110">
    <w:abstractNumId w:val="10"/>
  </w:num>
  <w:num w:numId="7" w16cid:durableId="1882663618">
    <w:abstractNumId w:val="6"/>
  </w:num>
  <w:num w:numId="8" w16cid:durableId="1633635840">
    <w:abstractNumId w:val="11"/>
  </w:num>
  <w:num w:numId="9" w16cid:durableId="1509907200">
    <w:abstractNumId w:val="9"/>
  </w:num>
  <w:num w:numId="10" w16cid:durableId="1759863038">
    <w:abstractNumId w:val="13"/>
  </w:num>
  <w:num w:numId="11" w16cid:durableId="1332639301">
    <w:abstractNumId w:val="3"/>
  </w:num>
  <w:num w:numId="12" w16cid:durableId="886573921">
    <w:abstractNumId w:val="7"/>
  </w:num>
  <w:num w:numId="13" w16cid:durableId="1087069245">
    <w:abstractNumId w:val="8"/>
  </w:num>
  <w:num w:numId="14" w16cid:durableId="185993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7B"/>
    <w:rsid w:val="00026373"/>
    <w:rsid w:val="001532F0"/>
    <w:rsid w:val="001B6A39"/>
    <w:rsid w:val="001C5100"/>
    <w:rsid w:val="001D1FBD"/>
    <w:rsid w:val="001D39BE"/>
    <w:rsid w:val="002A75EF"/>
    <w:rsid w:val="002E49DB"/>
    <w:rsid w:val="002E4B35"/>
    <w:rsid w:val="003326F9"/>
    <w:rsid w:val="003E3A92"/>
    <w:rsid w:val="004214E2"/>
    <w:rsid w:val="00431C45"/>
    <w:rsid w:val="00471DC4"/>
    <w:rsid w:val="004D2B42"/>
    <w:rsid w:val="00535C7B"/>
    <w:rsid w:val="00554FB1"/>
    <w:rsid w:val="00563758"/>
    <w:rsid w:val="005A7B70"/>
    <w:rsid w:val="005C3AC4"/>
    <w:rsid w:val="006A1896"/>
    <w:rsid w:val="006C0B10"/>
    <w:rsid w:val="007C18AF"/>
    <w:rsid w:val="00824900"/>
    <w:rsid w:val="00844C6C"/>
    <w:rsid w:val="00855E4D"/>
    <w:rsid w:val="00894556"/>
    <w:rsid w:val="008F43DD"/>
    <w:rsid w:val="009266EC"/>
    <w:rsid w:val="00995F36"/>
    <w:rsid w:val="00A15E07"/>
    <w:rsid w:val="00A31544"/>
    <w:rsid w:val="00A321E3"/>
    <w:rsid w:val="00AD46E6"/>
    <w:rsid w:val="00AD67B9"/>
    <w:rsid w:val="00BF4A5E"/>
    <w:rsid w:val="00CF7B44"/>
    <w:rsid w:val="00D01DBA"/>
    <w:rsid w:val="00D34036"/>
    <w:rsid w:val="00DA6E4D"/>
    <w:rsid w:val="00E4587C"/>
    <w:rsid w:val="00E655A1"/>
    <w:rsid w:val="00F72040"/>
    <w:rsid w:val="00F74C5F"/>
    <w:rsid w:val="00FC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AF29"/>
  <w15:docId w15:val="{E8033454-3362-49FA-9B00-E45B90E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pPr>
      <w:keepNext/>
      <w:outlineLvl w:val="1"/>
    </w:pPr>
    <w:rPr>
      <w:b/>
      <w:sz w:val="28"/>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pPr>
      <w:keepNext/>
      <w:outlineLvl w:val="4"/>
    </w:pPr>
    <w:rPr>
      <w:b/>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styleId="TableGrid">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odyTextIndent2">
    <w:name w:val="Body Text Indent 2"/>
    <w:basedOn w:val="Normal"/>
    <w:pPr>
      <w:ind w:left="720"/>
    </w:pPr>
  </w:style>
  <w:style w:type="character" w:styleId="UnresolvedMention">
    <w:name w:val="Unresolved Mention"/>
    <w:basedOn w:val="DefaultParagraphFont"/>
    <w:uiPriority w:val="99"/>
    <w:semiHidden/>
    <w:unhideWhenUsed/>
    <w:rsid w:val="00A1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p.whitefo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Whiteford</dc:creator>
  <cp:lastModifiedBy>Paul Whiteford</cp:lastModifiedBy>
  <cp:revision>2</cp:revision>
  <dcterms:created xsi:type="dcterms:W3CDTF">2024-10-07T21:08:00Z</dcterms:created>
  <dcterms:modified xsi:type="dcterms:W3CDTF">2024-10-07T21:08:00Z</dcterms:modified>
</cp:coreProperties>
</file>